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25591A51" w:rsidR="00F422D3" w:rsidRDefault="00F422D3" w:rsidP="00B42F40">
      <w:pPr>
        <w:pStyle w:val="Titul2"/>
      </w:pPr>
      <w:r>
        <w:t>Název zakázky: „</w:t>
      </w:r>
      <w:bookmarkStart w:id="0" w:name="_Hlk140060778"/>
      <w:r w:rsidR="00B84876" w:rsidRPr="00B84876">
        <w:t>Oprava mostních objektů v úseku Merklín – Dalovice</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4529FF23" w:rsidR="00F422D3" w:rsidRDefault="00B84876" w:rsidP="00B84876">
      <w:pPr>
        <w:pStyle w:val="Textbezodsazen"/>
        <w:spacing w:after="0"/>
        <w:ind w:left="1418" w:hanging="1418"/>
      </w:pPr>
      <w:r w:rsidRPr="00B84876">
        <w:t xml:space="preserve">Zastoupená: </w:t>
      </w:r>
      <w:r w:rsidRPr="00B84876">
        <w:tab/>
        <w:t>Ing. Martinem Kašparem, ředitelem Oblastního ředitelství Ústí nad Labem, na základě pověření č. 2652 ze dne 22. 02. 2019</w:t>
      </w:r>
    </w:p>
    <w:p w14:paraId="4BC19C93" w14:textId="77777777" w:rsidR="00B84876" w:rsidRDefault="00B84876" w:rsidP="00B42F40">
      <w:pPr>
        <w:pStyle w:val="Textbezodsazen"/>
        <w:spacing w:after="0"/>
        <w:rPr>
          <w:rStyle w:val="Zdraznnjemn"/>
          <w:b/>
          <w:iCs w:val="0"/>
          <w:color w:val="auto"/>
        </w:rPr>
      </w:pPr>
    </w:p>
    <w:p w14:paraId="6113973A" w14:textId="77777777" w:rsidR="00B84876" w:rsidRPr="00B42F40" w:rsidRDefault="00B84876" w:rsidP="00B84876">
      <w:pPr>
        <w:pStyle w:val="Textbezodsazen"/>
        <w:spacing w:after="0"/>
        <w:rPr>
          <w:rStyle w:val="Zdraznnjemn"/>
          <w:b/>
          <w:iCs w:val="0"/>
          <w:color w:val="auto"/>
        </w:rPr>
      </w:pPr>
      <w:r w:rsidRPr="00B42F40">
        <w:rPr>
          <w:rStyle w:val="Zdraznnjemn"/>
          <w:b/>
          <w:iCs w:val="0"/>
          <w:color w:val="auto"/>
        </w:rPr>
        <w:t xml:space="preserve">Korespondenční adresa: </w:t>
      </w:r>
    </w:p>
    <w:p w14:paraId="479D665C" w14:textId="77777777" w:rsidR="00B84876" w:rsidRDefault="00B84876" w:rsidP="00B84876">
      <w:pPr>
        <w:pStyle w:val="Textbezodsazen"/>
        <w:spacing w:after="0"/>
      </w:pPr>
      <w:r>
        <w:t>Správa železnic, státní organizace</w:t>
      </w:r>
    </w:p>
    <w:p w14:paraId="7C6CAC89" w14:textId="77777777" w:rsidR="00B84876" w:rsidRDefault="00B84876" w:rsidP="00B84876">
      <w:pPr>
        <w:pStyle w:val="Textbezodsazen"/>
      </w:pPr>
      <w:r>
        <w:t xml:space="preserve">Železničářská 1386/31, 400 03 Ústí nad Labem </w:t>
      </w:r>
    </w:p>
    <w:p w14:paraId="70241128" w14:textId="77777777" w:rsidR="00B84876" w:rsidRDefault="00B84876" w:rsidP="00B84876">
      <w:pPr>
        <w:pStyle w:val="Textbezodsazen"/>
      </w:pPr>
      <w:r>
        <w:t>(</w:t>
      </w:r>
      <w:r w:rsidRPr="00B42F40">
        <w:t>dále</w:t>
      </w:r>
      <w:r>
        <w:t xml:space="preserve"> jen „</w:t>
      </w:r>
      <w:r w:rsidRPr="00F422D3">
        <w:rPr>
          <w:b/>
        </w:rPr>
        <w:t>Objednatel</w:t>
      </w:r>
      <w:r>
        <w:t>“)</w:t>
      </w:r>
    </w:p>
    <w:p w14:paraId="32B32272" w14:textId="77777777" w:rsidR="00B84876" w:rsidRDefault="00B84876" w:rsidP="00B84876">
      <w:pPr>
        <w:pStyle w:val="Textbezodsazen"/>
        <w:spacing w:after="0"/>
      </w:pPr>
      <w:r>
        <w:t xml:space="preserve">číslo smlouvy: </w:t>
      </w:r>
      <w:bookmarkStart w:id="1" w:name="_Hlk135720244"/>
      <w:r w:rsidRPr="009C50A5">
        <w:rPr>
          <w:b/>
        </w:rPr>
        <w:t>E650-S-</w:t>
      </w:r>
      <w:r w:rsidRPr="009C50A5">
        <w:rPr>
          <w:b/>
          <w:highlight w:val="green"/>
        </w:rPr>
        <w:t>xxxx</w:t>
      </w:r>
      <w:r w:rsidRPr="009C50A5">
        <w:rPr>
          <w:b/>
        </w:rPr>
        <w:t>/2023</w:t>
      </w:r>
      <w:r>
        <w:t xml:space="preserve">, č. j. </w:t>
      </w:r>
      <w:proofErr w:type="spellStart"/>
      <w:r>
        <w:rPr>
          <w:highlight w:val="green"/>
        </w:rPr>
        <w:t>xxxx</w:t>
      </w:r>
      <w:proofErr w:type="spellEnd"/>
      <w:r>
        <w:t>/2023-SŽ-OŘ UNL-OVZ</w:t>
      </w:r>
      <w:bookmarkEnd w:id="1"/>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3F7FC39"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B84876">
        <w:t xml:space="preserve">číslem </w:t>
      </w:r>
      <w:r w:rsidR="00B84876" w:rsidRPr="00B84876">
        <w:t xml:space="preserve">65023057 </w:t>
      </w:r>
      <w:r w:rsidRPr="00B84876">
        <w:t>svůj úmysl</w:t>
      </w:r>
      <w:r w:rsidRPr="00F97DBD">
        <w:t xml:space="preserve"> zadat </w:t>
      </w:r>
      <w:r>
        <w:t xml:space="preserve">ve výběrovém řízení </w:t>
      </w:r>
      <w:r w:rsidRPr="00F97DBD">
        <w:t xml:space="preserve">veřejnou zakázku s názvem </w:t>
      </w:r>
      <w:r w:rsidRPr="003F35F3">
        <w:rPr>
          <w:b/>
        </w:rPr>
        <w:t>„</w:t>
      </w:r>
      <w:r w:rsidR="00B84876" w:rsidRPr="00B84876">
        <w:rPr>
          <w:b/>
        </w:rPr>
        <w:t>Oprava mostních objektů v úseku Merklín – Dalovice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B84876">
        <w:t xml:space="preserve">Rekapitulace </w:t>
      </w:r>
      <w:r w:rsidR="00F24489" w:rsidRPr="00B84876">
        <w:t xml:space="preserve">Ceny Díla dle </w:t>
      </w:r>
      <w:r w:rsidR="00A40CD0" w:rsidRPr="00B84876">
        <w:t xml:space="preserve">objektů </w:t>
      </w:r>
      <w:r w:rsidR="00F24489" w:rsidRPr="00B84876">
        <w:t xml:space="preserve">stavebních </w:t>
      </w:r>
      <w:r w:rsidR="00A40CD0" w:rsidRPr="00B84876">
        <w:t xml:space="preserve">částí </w:t>
      </w:r>
      <w:r w:rsidR="00F24489" w:rsidRPr="00B84876">
        <w:t xml:space="preserve">(SO) a </w:t>
      </w:r>
      <w:r w:rsidR="00A40CD0" w:rsidRPr="00B84876">
        <w:t xml:space="preserve">objektů </w:t>
      </w:r>
      <w:r w:rsidR="00F24489" w:rsidRPr="00B84876">
        <w:t xml:space="preserve">provozních </w:t>
      </w:r>
      <w:r w:rsidR="00A40CD0" w:rsidRPr="00B84876">
        <w:t xml:space="preserve">částí </w:t>
      </w:r>
      <w:r w:rsidR="00F24489" w:rsidRPr="00B84876">
        <w:t>(PS) je uveden</w:t>
      </w:r>
      <w:r w:rsidRPr="00B84876">
        <w:t>a</w:t>
      </w:r>
      <w:r w:rsidR="00F24489" w:rsidRPr="00B84876">
        <w:t xml:space="preserve"> v </w:t>
      </w:r>
      <w:hyperlink w:anchor="ListAnnex04" w:history="1">
        <w:r w:rsidR="00F24489" w:rsidRPr="00B84876">
          <w:rPr>
            <w:rStyle w:val="Hypertextovodkaz"/>
            <w:rFonts w:cs="Calibri"/>
            <w:color w:val="auto"/>
          </w:rPr>
          <w:t>Příloze č. 4</w:t>
        </w:r>
      </w:hyperlink>
      <w:r w:rsidR="00F24489" w:rsidRPr="00B84876">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B84876" w:rsidRDefault="00F24489" w:rsidP="00F24489">
      <w:pPr>
        <w:pStyle w:val="Text1-1"/>
      </w:pPr>
      <w:r w:rsidRPr="00B8487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84876">
        <w:rPr>
          <w:rStyle w:val="OdstavecsmlouvyChar"/>
          <w:rFonts w:eastAsiaTheme="minorHAnsi"/>
        </w:rPr>
        <w:t xml:space="preserve"> </w:t>
      </w:r>
      <w:r w:rsidRPr="00B84876">
        <w:t xml:space="preserve">režim přenesení daňové povinnosti dle </w:t>
      </w:r>
      <w:proofErr w:type="spellStart"/>
      <w:r w:rsidRPr="00B84876">
        <w:t>ust</w:t>
      </w:r>
      <w:proofErr w:type="spellEnd"/>
      <w:r w:rsidRPr="00B84876">
        <w:t xml:space="preserve">. § </w:t>
      </w:r>
      <w:proofErr w:type="gramStart"/>
      <w:r w:rsidRPr="00B84876">
        <w:t>92a</w:t>
      </w:r>
      <w:proofErr w:type="gramEnd"/>
      <w:r w:rsidRPr="00B84876">
        <w:t xml:space="preserve">, zákona č. 235/2004 Sb., o dani z přidané hodnoty, ve znění pozdějších předpisů (dále jen „zákona o DPH“), osobou povinnou k dani dle </w:t>
      </w:r>
      <w:proofErr w:type="spellStart"/>
      <w:r w:rsidRPr="00B84876">
        <w:t>ust</w:t>
      </w:r>
      <w:proofErr w:type="spellEnd"/>
      <w:r w:rsidRPr="00B84876">
        <w:t xml:space="preserve">. § 5 odst. 1 zákona o DPH, neboť přijatá plnění použije pro svou ekonomickou činnost, a je tedy osobou povinnou přiznat a zaplatit DPH dle </w:t>
      </w:r>
      <w:proofErr w:type="spellStart"/>
      <w:r w:rsidRPr="00B84876">
        <w:t>ust</w:t>
      </w:r>
      <w:proofErr w:type="spellEnd"/>
      <w:r w:rsidRPr="00B84876">
        <w:t xml:space="preserve">. § </w:t>
      </w:r>
      <w:proofErr w:type="gramStart"/>
      <w:r w:rsidRPr="00B84876">
        <w:t>92a</w:t>
      </w:r>
      <w:proofErr w:type="gramEnd"/>
      <w:r w:rsidRPr="00B84876">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0D1C3FC" w:rsidR="00F24489" w:rsidRPr="00B84876" w:rsidRDefault="00F24489" w:rsidP="00F24489">
      <w:pPr>
        <w:pStyle w:val="Textbezslovn"/>
        <w:rPr>
          <w:b/>
        </w:rPr>
      </w:pPr>
      <w:r w:rsidRPr="00B84876">
        <w:rPr>
          <w:b/>
        </w:rPr>
        <w:t xml:space="preserve">Celková lhůta pro dokončení Díla činí celkem </w:t>
      </w:r>
      <w:r w:rsidR="00B84876" w:rsidRPr="00B84876">
        <w:rPr>
          <w:b/>
        </w:rPr>
        <w:t xml:space="preserve">12 </w:t>
      </w:r>
      <w:r w:rsidRPr="00B84876">
        <w:rPr>
          <w:b/>
        </w:rPr>
        <w:t>měsíců ode Dne zahájení stavebních prací (dokladem prokazujícím, že Zhotovitel dokončil celé Dílo, je Předávací protokol dle odst. 10.4 Obchodních podmínek).</w:t>
      </w:r>
    </w:p>
    <w:p w14:paraId="067250B4" w14:textId="2B7B8194" w:rsidR="00F24489" w:rsidRPr="00851B4E" w:rsidRDefault="00F24489" w:rsidP="00F24489">
      <w:pPr>
        <w:pStyle w:val="Textbezslovn"/>
      </w:pPr>
      <w:r w:rsidRPr="00B84876">
        <w:t xml:space="preserve">Lhůta pro dokončení stavebních prací činí celkem </w:t>
      </w:r>
      <w:r w:rsidR="00B84876" w:rsidRPr="00B84876">
        <w:rPr>
          <w:b/>
        </w:rPr>
        <w:t xml:space="preserve">6 </w:t>
      </w:r>
      <w:r w:rsidRPr="00B84876">
        <w:rPr>
          <w:b/>
        </w:rPr>
        <w:t>měsíců</w:t>
      </w:r>
      <w:r w:rsidRPr="00B84876">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851B4E">
        <w:t xml:space="preserve">předání a převzetí Díla). </w:t>
      </w:r>
    </w:p>
    <w:p w14:paraId="6A8EACFB" w14:textId="11845101" w:rsidR="00F24489" w:rsidRDefault="00F24489" w:rsidP="00F24489">
      <w:pPr>
        <w:pStyle w:val="Textbezslovn"/>
      </w:pPr>
      <w:r w:rsidRPr="00851B4E">
        <w:t xml:space="preserve">Předání souborného zpracování geodetické části dokumentace skutečného provedení stavby a kompletní technické části dokumentace skutečného provedení stavby bude provedeno nejpozději do </w:t>
      </w:r>
      <w:r w:rsidRPr="00851B4E">
        <w:rPr>
          <w:b/>
        </w:rPr>
        <w:t>6 měsíců</w:t>
      </w:r>
      <w:r w:rsidRPr="00851B4E">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Pr="00DE1E88" w:rsidRDefault="00F24489" w:rsidP="00F24489">
      <w:pPr>
        <w:pStyle w:val="Text1-1"/>
      </w:pPr>
      <w:r w:rsidRPr="00F97DBD">
        <w:t xml:space="preserve">Místo plnění je dáno místem, v němž má být Dílo dle </w:t>
      </w:r>
      <w:r>
        <w:t xml:space="preserve">Dokumentace pro stavební </w:t>
      </w:r>
      <w:r w:rsidRPr="00DE1E88">
        <w:t>povolení a příslušných veřejnoprávních povolení umístěno.</w:t>
      </w:r>
    </w:p>
    <w:p w14:paraId="710DC870" w14:textId="53F44FAD" w:rsidR="00F24489" w:rsidRPr="00DE1E88" w:rsidRDefault="00F24489" w:rsidP="00F24489">
      <w:pPr>
        <w:pStyle w:val="Text1-1"/>
      </w:pPr>
      <w:r w:rsidRPr="00DE1E88">
        <w:lastRenderedPageBreak/>
        <w:t>Zhotovitel se zavazuje zajistit realizaci prací na Díle tak, aby v případě nepřetržitých výluk trvajících více než 36 hodin probíhala realizace prací na Díle minimálně 1</w:t>
      </w:r>
      <w:r w:rsidR="00DE1E88">
        <w:t>6</w:t>
      </w:r>
      <w:r w:rsidRPr="00DE1E88">
        <w:t xml:space="preserve"> hodin denně včetně sobot a nedělí.</w:t>
      </w:r>
    </w:p>
    <w:p w14:paraId="62040816" w14:textId="77777777" w:rsidR="00534F54" w:rsidRPr="009F0C6A" w:rsidRDefault="00534F54" w:rsidP="00534F54">
      <w:pPr>
        <w:pStyle w:val="Text1-1"/>
        <w:numPr>
          <w:ilvl w:val="1"/>
          <w:numId w:val="9"/>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9F0C6A">
      <w:pPr>
        <w:pStyle w:val="Odstavec1-1a"/>
        <w:numPr>
          <w:ilvl w:val="0"/>
          <w:numId w:val="49"/>
        </w:numPr>
      </w:pPr>
      <w:r w:rsidRPr="009F0C6A">
        <w:t>zjišťovací protokoly,</w:t>
      </w:r>
    </w:p>
    <w:p w14:paraId="47633EEA" w14:textId="77777777" w:rsidR="00534F54" w:rsidRPr="009F0C6A" w:rsidRDefault="00534F54" w:rsidP="00534F54">
      <w:pPr>
        <w:pStyle w:val="Odstavec1-1a"/>
        <w:numPr>
          <w:ilvl w:val="0"/>
          <w:numId w:val="7"/>
        </w:numPr>
      </w:pPr>
      <w:proofErr w:type="gramStart"/>
      <w:r w:rsidRPr="009F0C6A">
        <w:t>Objednatelem</w:t>
      </w:r>
      <w:proofErr w:type="gramEnd"/>
      <w:r w:rsidRPr="009F0C6A">
        <w:t xml:space="preserve">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Pr="00851B4E" w:rsidRDefault="00214C3E" w:rsidP="00214C3E">
      <w:pPr>
        <w:pStyle w:val="Nadpis1-1"/>
      </w:pPr>
      <w:r w:rsidRPr="00851B4E">
        <w:t>ZÁRUKY, DALŠÍ USTANOVENÍ A ODLIŠNÁ USTANOVENÍ OD OBCHODNÍCH PODMÍNEK</w:t>
      </w:r>
    </w:p>
    <w:p w14:paraId="5E83BC8B" w14:textId="3C59BC0F" w:rsidR="00214C3E" w:rsidRPr="00851B4E" w:rsidRDefault="00214C3E" w:rsidP="009F0C6A">
      <w:pPr>
        <w:pStyle w:val="Text1-1"/>
      </w:pPr>
      <w:r w:rsidRPr="00851B4E">
        <w:t xml:space="preserve">Objednatel nepožaduje předložení bankovní záruky za provedení Díla dle čl. 14 Obchodních podmínek ani bankovní záruky za odstranění vad dle čl. 15 Obchodních podmínek, ustanovení čl. </w:t>
      </w:r>
      <w:proofErr w:type="gramStart"/>
      <w:r w:rsidRPr="00851B4E">
        <w:t>14,  čl.</w:t>
      </w:r>
      <w:proofErr w:type="gramEnd"/>
      <w:r w:rsidRPr="00851B4E">
        <w:t xml:space="preserve"> 15, čl. 20.19 a čl. 21.1.3 Obchodních podmínek se tedy nepoužije.</w:t>
      </w:r>
      <w:r w:rsidR="006C72E8" w:rsidRPr="00851B4E">
        <w:t xml:space="preserve"> Části čl. 19.17 a 19.19 Obchodních podmínek týkající se nároků Objednatele z bankovní záruky za odstranění vad se taktéž nepoužijí.</w:t>
      </w:r>
    </w:p>
    <w:p w14:paraId="7C110954" w14:textId="77777777" w:rsidR="00851B4E" w:rsidRPr="00851B4E" w:rsidRDefault="00214C3E" w:rsidP="00851B4E">
      <w:pPr>
        <w:pStyle w:val="Text1-1"/>
      </w:pPr>
      <w:r w:rsidRPr="00851B4E">
        <w:t>Zhotovitel může požádat o výluku nad rámec výluk uvedených v nabídce Zhotovitele. Může se</w:t>
      </w:r>
      <w:r w:rsidRPr="00851B4E">
        <w:rPr>
          <w:rStyle w:val="OdstavecsmlouvyChar"/>
          <w:rFonts w:eastAsiaTheme="minorHAnsi"/>
        </w:rPr>
        <w:t xml:space="preserve"> </w:t>
      </w:r>
      <w:r w:rsidRPr="00851B4E">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7705741B" w14:textId="11D0386B" w:rsidR="00214C3E" w:rsidRPr="00851B4E" w:rsidRDefault="00214C3E" w:rsidP="00851B4E">
      <w:pPr>
        <w:pStyle w:val="Text1-1"/>
        <w:rPr>
          <w:color w:val="FF0000"/>
        </w:rPr>
      </w:pPr>
      <w:r w:rsidRPr="00851B4E">
        <w:t xml:space="preserve">Objednatel si v souladu </w:t>
      </w:r>
      <w:r w:rsidRPr="002032B6">
        <w:t>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851B4E" w:rsidRDefault="00A90618" w:rsidP="00A90618">
      <w:pPr>
        <w:pStyle w:val="Text1-1"/>
      </w:pPr>
      <w:r w:rsidRPr="00851B4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DCAC29B" w14:textId="7A5BCCA2" w:rsidR="003554E8" w:rsidRDefault="00A35141" w:rsidP="00851B4E">
      <w:pPr>
        <w:pStyle w:val="Text1-1"/>
        <w:numPr>
          <w:ilvl w:val="0"/>
          <w:numId w:val="0"/>
        </w:numPr>
        <w:ind w:left="737"/>
      </w:pPr>
      <w:r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w:t>
      </w:r>
      <w:r w:rsidR="00C2029D">
        <w:rPr>
          <w:rStyle w:val="Tun"/>
          <w:b w:val="0"/>
        </w:rPr>
        <w:lastRenderedPageBreak/>
        <w:t>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0D1596">
        <w:t>výši 5 %</w:t>
      </w:r>
      <w:r w:rsidRPr="0029677D">
        <w:t xml:space="preserve"> procent z Ceny</w:t>
      </w:r>
      <w:r>
        <w:t xml:space="preserve"> </w:t>
      </w:r>
      <w:r>
        <w:lastRenderedPageBreak/>
        <w:t>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692FB9D" w14:textId="77777777" w:rsidR="000D1596" w:rsidRDefault="00214C3E" w:rsidP="000D1596">
            <w:pPr>
              <w:pStyle w:val="Textbezslovn"/>
            </w:pPr>
            <w:r w:rsidRPr="00F97DBD">
              <w:t xml:space="preserve">Obchodní podmínky – </w:t>
            </w:r>
            <w:r w:rsidR="000D1596">
              <w:t>Zhotovení stavby</w:t>
            </w:r>
          </w:p>
          <w:p w14:paraId="61AFD6B2" w14:textId="7FCBA813" w:rsidR="00214C3E" w:rsidRPr="00F97DBD" w:rsidRDefault="000D1596" w:rsidP="000D1596">
            <w:pPr>
              <w:pStyle w:val="Textbezslovn"/>
            </w:pPr>
            <w:bookmarkStart w:id="4" w:name="_Hlk140130699"/>
            <w:r>
              <w:t>OPOŘ/S/S/1/23</w:t>
            </w:r>
            <w:bookmarkEnd w:id="4"/>
          </w:p>
        </w:tc>
      </w:tr>
      <w:bookmarkStart w:id="5" w:name="ListAnnex02"/>
      <w:tr w:rsidR="00214C3E" w:rsidRPr="000D1596"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688741A2" w:rsidR="00214C3E" w:rsidRPr="000D1596" w:rsidRDefault="00214C3E" w:rsidP="000D1596">
            <w:pPr>
              <w:pStyle w:val="Textbezslovn"/>
              <w:jc w:val="left"/>
            </w:pPr>
            <w:r w:rsidRPr="000D1596">
              <w:t>Technické</w:t>
            </w:r>
            <w:r w:rsidR="000D1596" w:rsidRPr="000D1596">
              <w:t xml:space="preserve"> </w:t>
            </w:r>
            <w:r w:rsidRPr="000D1596">
              <w:t xml:space="preserve">podmínky: </w:t>
            </w:r>
            <w:r w:rsidRPr="000D1596">
              <w:br/>
              <w:t xml:space="preserve">a) Technické kvalitativní podmínky staveb státních drah (TKP Staveb) </w:t>
            </w:r>
          </w:p>
          <w:p w14:paraId="7E2DE6AE" w14:textId="011BB9B1" w:rsidR="00214C3E" w:rsidRPr="000D1596" w:rsidRDefault="007A418E" w:rsidP="00214C3E">
            <w:pPr>
              <w:pStyle w:val="Textbezslovn"/>
            </w:pPr>
            <w:r w:rsidRPr="000D1596">
              <w:lastRenderedPageBreak/>
              <w:t>b</w:t>
            </w:r>
            <w:r w:rsidR="00214C3E" w:rsidRPr="000D1596">
              <w:t>) Zvláštní technické podmínky včetně příloh</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436A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0D1596">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1B5C0D25" w:rsidR="00F422D3" w:rsidRDefault="00F422D3" w:rsidP="009F0867">
      <w:pPr>
        <w:pStyle w:val="Textbezodsazen"/>
      </w:pPr>
    </w:p>
    <w:p w14:paraId="3571099A" w14:textId="3801BB7C" w:rsidR="000D1596" w:rsidRDefault="000D1596" w:rsidP="009F0867">
      <w:pPr>
        <w:pStyle w:val="Textbezodsazen"/>
      </w:pPr>
    </w:p>
    <w:p w14:paraId="358252A6" w14:textId="77777777" w:rsidR="000D1596" w:rsidRDefault="000D1596"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115574B2" w:rsidR="00F422D3" w:rsidRDefault="00F422D3" w:rsidP="009F0867">
      <w:pPr>
        <w:pStyle w:val="Textbezodsazen"/>
      </w:pPr>
    </w:p>
    <w:p w14:paraId="166A8C03" w14:textId="7D6C2B81" w:rsidR="000D1596" w:rsidRDefault="000D1596" w:rsidP="009F0867">
      <w:pPr>
        <w:pStyle w:val="Textbezodsazen"/>
      </w:pPr>
    </w:p>
    <w:p w14:paraId="39CE000E" w14:textId="77777777" w:rsidR="000D1596" w:rsidRDefault="000D1596" w:rsidP="009F0867">
      <w:pPr>
        <w:pStyle w:val="Textbezodsazen"/>
      </w:pPr>
    </w:p>
    <w:p w14:paraId="239E4874" w14:textId="77777777" w:rsidR="00F422D3" w:rsidRDefault="00F422D3" w:rsidP="009F0867">
      <w:pPr>
        <w:pStyle w:val="Textbezodsazen"/>
      </w:pPr>
    </w:p>
    <w:p w14:paraId="36802406" w14:textId="77777777" w:rsidR="000D1596" w:rsidRDefault="000D1596" w:rsidP="000D1596">
      <w:pPr>
        <w:pStyle w:val="Textbezodsazen"/>
      </w:pPr>
      <w:r>
        <w:t>………………………………………</w:t>
      </w:r>
      <w:r>
        <w:tab/>
      </w:r>
      <w:r>
        <w:tab/>
      </w:r>
      <w:r>
        <w:tab/>
      </w:r>
      <w:r>
        <w:tab/>
        <w:t>………………………………………</w:t>
      </w:r>
    </w:p>
    <w:p w14:paraId="6CF2D2AB" w14:textId="77777777" w:rsidR="000D1596" w:rsidRDefault="000D1596" w:rsidP="000D1596">
      <w:pPr>
        <w:pStyle w:val="Textbezodsazen"/>
      </w:pPr>
      <w:r>
        <w:t>Objednatel</w:t>
      </w:r>
      <w:r>
        <w:tab/>
      </w:r>
      <w:r>
        <w:tab/>
      </w:r>
      <w:r>
        <w:tab/>
      </w:r>
      <w:r>
        <w:tab/>
      </w:r>
      <w:r>
        <w:tab/>
      </w:r>
      <w:r>
        <w:tab/>
      </w:r>
      <w:r>
        <w:tab/>
        <w:t>Zhotovitel</w:t>
      </w:r>
    </w:p>
    <w:p w14:paraId="3A88D7D1" w14:textId="77777777" w:rsidR="000D1596" w:rsidRDefault="000D1596" w:rsidP="000D1596">
      <w:pPr>
        <w:pStyle w:val="Textbezodsazen"/>
        <w:spacing w:after="0"/>
        <w:rPr>
          <w:b/>
        </w:rPr>
      </w:pPr>
      <w:bookmarkStart w:id="11" w:name="_Hlk135723620"/>
      <w:r>
        <w:rPr>
          <w:b/>
        </w:rPr>
        <w:t>Ing. Martin Kašpar</w:t>
      </w:r>
    </w:p>
    <w:p w14:paraId="2ECC43C5" w14:textId="77777777" w:rsidR="000D1596" w:rsidRDefault="000D1596" w:rsidP="000D1596">
      <w:pPr>
        <w:pStyle w:val="Textbezodsazen"/>
        <w:spacing w:after="0"/>
      </w:pPr>
      <w:r>
        <w:t>ředitel Oblastního ředitelství Ústí nad Labem</w:t>
      </w:r>
    </w:p>
    <w:p w14:paraId="6D50A40C" w14:textId="77777777" w:rsidR="000D1596" w:rsidRDefault="000D1596" w:rsidP="000D1596">
      <w:pPr>
        <w:pStyle w:val="Textbezodsazen"/>
        <w:spacing w:after="0"/>
      </w:pPr>
      <w:r>
        <w:t>Správa železnic, státní organizace</w:t>
      </w:r>
      <w:bookmarkEnd w:id="11"/>
    </w:p>
    <w:p w14:paraId="78CF2ED9" w14:textId="3C9836EE"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2860C1AE" w:rsidR="00CB4F6D" w:rsidRPr="00E463D2" w:rsidRDefault="000D1596" w:rsidP="00E463D2">
      <w:pPr>
        <w:pStyle w:val="Textbezodsazen"/>
      </w:pPr>
      <w:r w:rsidRPr="000D1596">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3"/>
          <w:footerReference w:type="default" r:id="rId1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34305CF" w:rsidR="00E463D2" w:rsidRPr="000D1596" w:rsidRDefault="00E463D2" w:rsidP="00E463D2">
      <w:pPr>
        <w:pStyle w:val="Odstavec1-1a"/>
        <w:rPr>
          <w:b/>
        </w:rPr>
      </w:pPr>
      <w:r w:rsidRPr="00F97DBD">
        <w:t xml:space="preserve">Zvláštní technické podmínky </w:t>
      </w:r>
      <w:r w:rsidR="000D1596" w:rsidRPr="000D1596">
        <w:rPr>
          <w:b/>
        </w:rPr>
        <w:t>„Oprava mostních objektů v úseku Merklín – Dalovice“</w:t>
      </w:r>
    </w:p>
    <w:p w14:paraId="677F3E3F" w14:textId="77777777" w:rsidR="006C0BB6" w:rsidRDefault="00E463D2" w:rsidP="00F762A8">
      <w:pPr>
        <w:pStyle w:val="Nadpisbezsl1-1"/>
        <w:sectPr w:rsidR="006C0BB6" w:rsidSect="004E70C8">
          <w:headerReference w:type="default" r:id="rId15"/>
          <w:footerReference w:type="default" r:id="rId1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D01647" w:rsidRDefault="00E463D2" w:rsidP="00E463D2">
      <w:pPr>
        <w:pStyle w:val="Nadpisbezsl1-2"/>
      </w:pPr>
      <w:r w:rsidRPr="00D01647">
        <w:t>Související dokumenty</w:t>
      </w:r>
    </w:p>
    <w:p w14:paraId="721EA4F7" w14:textId="77777777" w:rsidR="00E463D2" w:rsidRPr="00D01647" w:rsidRDefault="00E463D2" w:rsidP="00E463D2">
      <w:pPr>
        <w:pStyle w:val="Odrka1-1"/>
      </w:pPr>
      <w:r w:rsidRPr="00D01647">
        <w:t>ZADAVATEL doplní před zahájením výběrového řízení, např.:</w:t>
      </w:r>
    </w:p>
    <w:p w14:paraId="6CC09531" w14:textId="3AEB26A7" w:rsidR="00FD41CC" w:rsidRPr="00FD41CC" w:rsidRDefault="00FD41CC" w:rsidP="00FD41CC">
      <w:pPr>
        <w:pStyle w:val="Odrka1-2-"/>
        <w:numPr>
          <w:ilvl w:val="1"/>
          <w:numId w:val="6"/>
        </w:numPr>
        <w:jc w:val="left"/>
        <w:rPr>
          <w:highlight w:val="green"/>
        </w:rPr>
      </w:pPr>
      <w:r w:rsidRPr="00FD41CC">
        <w:rPr>
          <w:highlight w:val="green"/>
        </w:rPr>
        <w:t xml:space="preserve">Stavební povolení č. j.: XXXXXXXXX ze dne XXXXX </w:t>
      </w:r>
    </w:p>
    <w:p w14:paraId="6A36AB5C" w14:textId="51CEFC68" w:rsidR="00FD41CC" w:rsidRDefault="00FD41CC" w:rsidP="00FD41CC">
      <w:pPr>
        <w:pStyle w:val="Odrka1-2-"/>
        <w:numPr>
          <w:ilvl w:val="0"/>
          <w:numId w:val="0"/>
        </w:numPr>
        <w:ind w:left="1531"/>
        <w:jc w:val="left"/>
      </w:pPr>
      <w:r>
        <w:t>(</w:t>
      </w:r>
      <w:r w:rsidRPr="00FD41CC">
        <w:t>Stavební povolení bude vydáno v 07/2023</w:t>
      </w:r>
      <w:r>
        <w:t>)</w:t>
      </w:r>
    </w:p>
    <w:p w14:paraId="23554ACA" w14:textId="77777777" w:rsidR="00D01647" w:rsidRDefault="00D01647" w:rsidP="00E463D2">
      <w:pPr>
        <w:pStyle w:val="Nadpisbezsl1-1"/>
      </w:pPr>
      <w:bookmarkStart w:id="12" w:name="_GoBack"/>
      <w:bookmarkEnd w:id="12"/>
    </w:p>
    <w:p w14:paraId="6A9716A8" w14:textId="77777777" w:rsidR="00D01647" w:rsidRDefault="00D01647" w:rsidP="00E463D2">
      <w:pPr>
        <w:pStyle w:val="Nadpisbezsl1-1"/>
      </w:pPr>
    </w:p>
    <w:p w14:paraId="63FF6BDF" w14:textId="77777777" w:rsidR="00D01647" w:rsidRDefault="00D01647" w:rsidP="00E463D2">
      <w:pPr>
        <w:pStyle w:val="Nadpisbezsl1-1"/>
      </w:pPr>
    </w:p>
    <w:p w14:paraId="62C39E7A" w14:textId="77777777" w:rsidR="00D01647" w:rsidRDefault="00D01647" w:rsidP="00E463D2">
      <w:pPr>
        <w:pStyle w:val="Nadpisbezsl1-1"/>
      </w:pPr>
    </w:p>
    <w:p w14:paraId="3B903AA5" w14:textId="77777777" w:rsidR="00D01647" w:rsidRDefault="00D01647" w:rsidP="00E463D2">
      <w:pPr>
        <w:pStyle w:val="Nadpisbezsl1-1"/>
      </w:pPr>
    </w:p>
    <w:p w14:paraId="4F1D5B41" w14:textId="77777777" w:rsidR="00D01647" w:rsidRDefault="00D01647" w:rsidP="00E463D2">
      <w:pPr>
        <w:pStyle w:val="Nadpisbezsl1-1"/>
      </w:pPr>
    </w:p>
    <w:p w14:paraId="1A7AE894" w14:textId="77777777" w:rsidR="00D01647" w:rsidRDefault="00D01647" w:rsidP="00E463D2">
      <w:pPr>
        <w:pStyle w:val="Nadpisbezsl1-1"/>
      </w:pPr>
    </w:p>
    <w:p w14:paraId="7E2D0337" w14:textId="77777777" w:rsidR="00D01647" w:rsidRDefault="00D01647" w:rsidP="00E463D2">
      <w:pPr>
        <w:pStyle w:val="Nadpisbezsl1-1"/>
      </w:pPr>
    </w:p>
    <w:p w14:paraId="4F3221BA" w14:textId="77777777" w:rsidR="00D01647" w:rsidRDefault="00D01647" w:rsidP="00E463D2">
      <w:pPr>
        <w:pStyle w:val="Nadpisbezsl1-1"/>
      </w:pPr>
    </w:p>
    <w:p w14:paraId="0F22DC32" w14:textId="77777777" w:rsidR="00D01647" w:rsidRDefault="00D01647" w:rsidP="00E463D2">
      <w:pPr>
        <w:pStyle w:val="Nadpisbezsl1-1"/>
      </w:pPr>
    </w:p>
    <w:p w14:paraId="32897BAE" w14:textId="77777777" w:rsidR="00D01647" w:rsidRDefault="00D01647" w:rsidP="00E463D2">
      <w:pPr>
        <w:pStyle w:val="Nadpisbezsl1-1"/>
      </w:pPr>
    </w:p>
    <w:p w14:paraId="0676287B" w14:textId="77777777" w:rsidR="00D01647" w:rsidRDefault="00D01647" w:rsidP="00E463D2">
      <w:pPr>
        <w:pStyle w:val="Nadpisbezsl1-1"/>
      </w:pPr>
    </w:p>
    <w:p w14:paraId="3B07F3D9" w14:textId="77777777" w:rsidR="00D01647" w:rsidRDefault="00D01647" w:rsidP="00E463D2">
      <w:pPr>
        <w:pStyle w:val="Nadpisbezsl1-1"/>
      </w:pPr>
    </w:p>
    <w:p w14:paraId="7522EBB1" w14:textId="77777777" w:rsidR="00D01647" w:rsidRDefault="00D01647" w:rsidP="00E463D2">
      <w:pPr>
        <w:pStyle w:val="Nadpisbezsl1-1"/>
      </w:pPr>
    </w:p>
    <w:p w14:paraId="23F1444F" w14:textId="77777777" w:rsidR="00D01647" w:rsidRDefault="00D01647" w:rsidP="00E463D2">
      <w:pPr>
        <w:pStyle w:val="Nadpisbezsl1-1"/>
      </w:pPr>
    </w:p>
    <w:p w14:paraId="5EB3FEFE" w14:textId="77777777" w:rsidR="00D01647" w:rsidRDefault="00D01647" w:rsidP="00E463D2">
      <w:pPr>
        <w:pStyle w:val="Nadpisbezsl1-1"/>
      </w:pPr>
    </w:p>
    <w:p w14:paraId="13F32277" w14:textId="77777777" w:rsidR="00D01647" w:rsidRDefault="00D01647" w:rsidP="00E463D2">
      <w:pPr>
        <w:pStyle w:val="Nadpisbezsl1-1"/>
      </w:pPr>
    </w:p>
    <w:p w14:paraId="03E6A845" w14:textId="77777777" w:rsidR="00D01647" w:rsidRDefault="00D01647" w:rsidP="00E463D2">
      <w:pPr>
        <w:pStyle w:val="Nadpisbezsl1-1"/>
      </w:pPr>
    </w:p>
    <w:p w14:paraId="1C274719" w14:textId="77777777" w:rsidR="00D01647" w:rsidRDefault="00D01647" w:rsidP="00E463D2">
      <w:pPr>
        <w:pStyle w:val="Nadpisbezsl1-1"/>
      </w:pPr>
    </w:p>
    <w:p w14:paraId="0E71876C" w14:textId="77777777" w:rsidR="00D01647" w:rsidRDefault="00D01647" w:rsidP="00E463D2">
      <w:pPr>
        <w:pStyle w:val="Nadpisbezsl1-1"/>
      </w:pPr>
    </w:p>
    <w:p w14:paraId="1ACDD637" w14:textId="77777777" w:rsidR="00D01647" w:rsidRDefault="00D01647" w:rsidP="00E463D2">
      <w:pPr>
        <w:pStyle w:val="Nadpisbezsl1-1"/>
      </w:pPr>
    </w:p>
    <w:p w14:paraId="4F63B36F" w14:textId="3F6A919C"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1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1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7D0CE59F" w14:textId="77777777" w:rsidR="000D1596" w:rsidRDefault="00ED29F1" w:rsidP="00502690">
      <w:pPr>
        <w:pStyle w:val="Textbezodsazen"/>
        <w:rPr>
          <w:b/>
        </w:rPr>
      </w:pPr>
      <w:r>
        <w:rPr>
          <w:b/>
        </w:rPr>
        <w:t>Za Ob</w:t>
      </w:r>
      <w:r w:rsidRPr="00ED29F1">
        <w:rPr>
          <w:b/>
        </w:rPr>
        <w:t>jednatele:</w:t>
      </w:r>
    </w:p>
    <w:p w14:paraId="2EDB8663" w14:textId="46FB30AD"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2A4722A" w14:textId="77777777" w:rsidR="000D1596" w:rsidRPr="000D1596" w:rsidRDefault="000D1596" w:rsidP="000D1596">
      <w:pPr>
        <w:pStyle w:val="Textbezodsazen"/>
      </w:pPr>
      <w:r w:rsidRPr="000D1596">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3BA861A8" w:rsidR="00ED29F1" w:rsidRPr="000D1596" w:rsidRDefault="000D159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D1596">
              <w:rPr>
                <w:sz w:val="18"/>
              </w:rPr>
              <w:t>Radka Harvanová,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8834B3A" w:rsidR="00ED29F1" w:rsidRPr="000D1596" w:rsidRDefault="000D15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1596">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D04786F" w:rsidR="00ED29F1" w:rsidRPr="000D1596" w:rsidRDefault="000D15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1596">
              <w:rPr>
                <w:sz w:val="18"/>
              </w:rPr>
              <w:t>HarvanovaR@spravazeleznic.cz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1278060E" w:rsidR="00ED29F1" w:rsidRPr="000D1596" w:rsidRDefault="000D15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1596">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D1596" w:rsidRPr="00E47B2B"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0D1596" w:rsidRPr="00E47B2B" w:rsidRDefault="000D1596" w:rsidP="000D1596">
            <w:pPr>
              <w:pStyle w:val="Tabulka"/>
              <w:rPr>
                <w:rStyle w:val="Nadpisvtabulce"/>
                <w:b w:val="0"/>
              </w:rPr>
            </w:pPr>
            <w:r w:rsidRPr="00E47B2B">
              <w:rPr>
                <w:rStyle w:val="Nadpisvtabulce"/>
                <w:b w:val="0"/>
              </w:rPr>
              <w:t>Jméno a příjmení</w:t>
            </w:r>
          </w:p>
        </w:tc>
        <w:tc>
          <w:tcPr>
            <w:tcW w:w="5812" w:type="dxa"/>
          </w:tcPr>
          <w:p w14:paraId="7FFD695F" w14:textId="4E269D67" w:rsidR="000D1596" w:rsidRPr="00E47B2B" w:rsidRDefault="000D1596" w:rsidP="000D1596">
            <w:pPr>
              <w:pStyle w:val="Tabulka"/>
              <w:cnfStyle w:val="100000000000" w:firstRow="1" w:lastRow="0" w:firstColumn="0" w:lastColumn="0" w:oddVBand="0" w:evenVBand="0" w:oddHBand="0" w:evenHBand="0" w:firstRowFirstColumn="0" w:firstRowLastColumn="0" w:lastRowFirstColumn="0" w:lastRowLastColumn="0"/>
              <w:rPr>
                <w:sz w:val="18"/>
              </w:rPr>
            </w:pPr>
            <w:r w:rsidRPr="00E47B2B">
              <w:rPr>
                <w:sz w:val="18"/>
              </w:rPr>
              <w:t>Ing. Kateřina Zemanová</w:t>
            </w:r>
          </w:p>
        </w:tc>
      </w:tr>
      <w:tr w:rsidR="000D1596" w:rsidRPr="00E47B2B"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D1596" w:rsidRPr="00E47B2B" w:rsidRDefault="000D1596" w:rsidP="000D1596">
            <w:pPr>
              <w:pStyle w:val="Tabulka"/>
              <w:rPr>
                <w:sz w:val="18"/>
              </w:rPr>
            </w:pPr>
            <w:r w:rsidRPr="00E47B2B">
              <w:rPr>
                <w:sz w:val="18"/>
              </w:rPr>
              <w:t>Adresa</w:t>
            </w:r>
          </w:p>
        </w:tc>
        <w:tc>
          <w:tcPr>
            <w:tcW w:w="5812" w:type="dxa"/>
          </w:tcPr>
          <w:p w14:paraId="4A003418" w14:textId="285C406D" w:rsidR="000D1596" w:rsidRPr="00E47B2B" w:rsidRDefault="000D1596"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U stanice 827/9, 400 03 Ústí nad Labem</w:t>
            </w:r>
          </w:p>
        </w:tc>
      </w:tr>
      <w:tr w:rsidR="000D1596" w:rsidRPr="00E47B2B"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D1596" w:rsidRPr="00E47B2B" w:rsidRDefault="000D1596" w:rsidP="000D1596">
            <w:pPr>
              <w:pStyle w:val="Tabulka"/>
              <w:rPr>
                <w:sz w:val="18"/>
              </w:rPr>
            </w:pPr>
            <w:r w:rsidRPr="00E47B2B">
              <w:rPr>
                <w:sz w:val="18"/>
              </w:rPr>
              <w:t>E-mail</w:t>
            </w:r>
          </w:p>
        </w:tc>
        <w:tc>
          <w:tcPr>
            <w:tcW w:w="5812" w:type="dxa"/>
          </w:tcPr>
          <w:p w14:paraId="33B0A41F" w14:textId="534385AC" w:rsidR="000D1596" w:rsidRPr="00E47B2B" w:rsidRDefault="000D1596"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ZemanovaK@spravazeleznic.cz</w:t>
            </w:r>
          </w:p>
        </w:tc>
      </w:tr>
      <w:tr w:rsidR="000D1596" w:rsidRPr="00E47B2B"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D1596" w:rsidRPr="00E47B2B" w:rsidRDefault="000D1596" w:rsidP="000D1596">
            <w:pPr>
              <w:pStyle w:val="Tabulka"/>
              <w:rPr>
                <w:sz w:val="18"/>
              </w:rPr>
            </w:pPr>
            <w:r w:rsidRPr="00E47B2B">
              <w:rPr>
                <w:sz w:val="18"/>
              </w:rPr>
              <w:t>Telefon</w:t>
            </w:r>
          </w:p>
        </w:tc>
        <w:tc>
          <w:tcPr>
            <w:tcW w:w="5812" w:type="dxa"/>
          </w:tcPr>
          <w:p w14:paraId="6B43D0F7" w14:textId="2929C269" w:rsidR="000D1596" w:rsidRPr="00E47B2B" w:rsidRDefault="000D1596"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+420 702 117 693</w:t>
            </w:r>
          </w:p>
        </w:tc>
      </w:tr>
    </w:tbl>
    <w:p w14:paraId="5DAB16E3" w14:textId="31CB63B5" w:rsidR="00ED29F1" w:rsidRPr="00E47B2B" w:rsidRDefault="00ED29F1" w:rsidP="00ED29F1">
      <w:pPr>
        <w:pStyle w:val="Textbezodsazen"/>
      </w:pPr>
    </w:p>
    <w:p w14:paraId="62DA1E46" w14:textId="77777777" w:rsidR="000D1596" w:rsidRPr="00E47B2B" w:rsidRDefault="000D1596" w:rsidP="000D1596">
      <w:pPr>
        <w:pStyle w:val="Nadpistabulky"/>
        <w:rPr>
          <w:rFonts w:asciiTheme="minorHAnsi" w:hAnsiTheme="minorHAnsi"/>
          <w:sz w:val="18"/>
          <w:szCs w:val="18"/>
        </w:rPr>
      </w:pPr>
      <w:r w:rsidRPr="00E47B2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D1596" w:rsidRPr="00E47B2B" w14:paraId="56FCE811" w14:textId="77777777" w:rsidTr="002D2F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C85ED6" w14:textId="77777777" w:rsidR="000D1596" w:rsidRPr="00E47B2B" w:rsidRDefault="000D1596" w:rsidP="000D1596">
            <w:pPr>
              <w:pStyle w:val="Tabulka"/>
              <w:rPr>
                <w:rStyle w:val="Nadpisvtabulce"/>
                <w:b w:val="0"/>
              </w:rPr>
            </w:pPr>
            <w:r w:rsidRPr="00E47B2B">
              <w:rPr>
                <w:rStyle w:val="Nadpisvtabulce"/>
                <w:b w:val="0"/>
              </w:rPr>
              <w:t>Jméno a příjmení</w:t>
            </w:r>
          </w:p>
        </w:tc>
        <w:tc>
          <w:tcPr>
            <w:tcW w:w="5812" w:type="dxa"/>
          </w:tcPr>
          <w:p w14:paraId="75EB17CC" w14:textId="4B5489E3" w:rsidR="000D1596" w:rsidRPr="00E47B2B" w:rsidRDefault="000D1596" w:rsidP="000D1596">
            <w:pPr>
              <w:pStyle w:val="Tabulka"/>
              <w:cnfStyle w:val="100000000000" w:firstRow="1" w:lastRow="0" w:firstColumn="0" w:lastColumn="0" w:oddVBand="0" w:evenVBand="0" w:oddHBand="0" w:evenHBand="0" w:firstRowFirstColumn="0" w:firstRowLastColumn="0" w:lastRowFirstColumn="0" w:lastRowLastColumn="0"/>
              <w:rPr>
                <w:sz w:val="18"/>
              </w:rPr>
            </w:pPr>
            <w:r w:rsidRPr="00E47B2B">
              <w:rPr>
                <w:sz w:val="18"/>
              </w:rPr>
              <w:t xml:space="preserve">Ing. </w:t>
            </w:r>
            <w:r w:rsidR="00E47B2B" w:rsidRPr="00E47B2B">
              <w:rPr>
                <w:sz w:val="18"/>
              </w:rPr>
              <w:t>Blanka Hejlová</w:t>
            </w:r>
          </w:p>
        </w:tc>
      </w:tr>
      <w:tr w:rsidR="000D1596" w:rsidRPr="00E47B2B" w14:paraId="02DCD9DD"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3F5FB0DD" w14:textId="77777777" w:rsidR="000D1596" w:rsidRPr="00E47B2B" w:rsidRDefault="000D1596" w:rsidP="000D1596">
            <w:pPr>
              <w:pStyle w:val="Tabulka"/>
              <w:rPr>
                <w:sz w:val="18"/>
              </w:rPr>
            </w:pPr>
            <w:r w:rsidRPr="00E47B2B">
              <w:rPr>
                <w:sz w:val="18"/>
              </w:rPr>
              <w:t>Adresa</w:t>
            </w:r>
          </w:p>
        </w:tc>
        <w:tc>
          <w:tcPr>
            <w:tcW w:w="5812" w:type="dxa"/>
          </w:tcPr>
          <w:p w14:paraId="5510DC36" w14:textId="3F36EF6C" w:rsidR="000D1596" w:rsidRPr="00E47B2B" w:rsidRDefault="00E47B2B"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Nákladní 645/21</w:t>
            </w:r>
            <w:r>
              <w:rPr>
                <w:sz w:val="18"/>
              </w:rPr>
              <w:t>, Karlovy Vary 360 05</w:t>
            </w:r>
          </w:p>
        </w:tc>
      </w:tr>
      <w:tr w:rsidR="000D1596" w:rsidRPr="00E47B2B" w14:paraId="56A10428"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6D9EA962" w14:textId="77777777" w:rsidR="000D1596" w:rsidRPr="00E47B2B" w:rsidRDefault="000D1596" w:rsidP="000D1596">
            <w:pPr>
              <w:pStyle w:val="Tabulka"/>
              <w:rPr>
                <w:sz w:val="18"/>
              </w:rPr>
            </w:pPr>
            <w:r w:rsidRPr="00E47B2B">
              <w:rPr>
                <w:sz w:val="18"/>
              </w:rPr>
              <w:t>E-mail</w:t>
            </w:r>
          </w:p>
        </w:tc>
        <w:tc>
          <w:tcPr>
            <w:tcW w:w="5812" w:type="dxa"/>
          </w:tcPr>
          <w:p w14:paraId="7AD4F3FC" w14:textId="4FCB1502" w:rsidR="000D1596" w:rsidRPr="00E47B2B" w:rsidRDefault="00E47B2B"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HejlovaB</w:t>
            </w:r>
            <w:r w:rsidR="000D1596" w:rsidRPr="00E47B2B">
              <w:rPr>
                <w:sz w:val="18"/>
              </w:rPr>
              <w:t>@spravazeleznic.cz</w:t>
            </w:r>
          </w:p>
        </w:tc>
      </w:tr>
      <w:tr w:rsidR="000D1596" w:rsidRPr="00E47B2B" w14:paraId="0003498D"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7A2944E0" w14:textId="77777777" w:rsidR="000D1596" w:rsidRPr="00E47B2B" w:rsidRDefault="000D1596" w:rsidP="000D1596">
            <w:pPr>
              <w:pStyle w:val="Tabulka"/>
              <w:rPr>
                <w:sz w:val="18"/>
              </w:rPr>
            </w:pPr>
            <w:r w:rsidRPr="00E47B2B">
              <w:rPr>
                <w:sz w:val="18"/>
              </w:rPr>
              <w:t>Telefon</w:t>
            </w:r>
          </w:p>
        </w:tc>
        <w:tc>
          <w:tcPr>
            <w:tcW w:w="5812" w:type="dxa"/>
          </w:tcPr>
          <w:p w14:paraId="1C44371E" w14:textId="01B5E3A4" w:rsidR="000D1596" w:rsidRPr="00E47B2B" w:rsidRDefault="000D1596" w:rsidP="000D1596">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+420</w:t>
            </w:r>
            <w:r w:rsidR="00E47B2B" w:rsidRPr="00E47B2B">
              <w:rPr>
                <w:sz w:val="18"/>
              </w:rPr>
              <w:t xml:space="preserve"> 972 442 530, </w:t>
            </w:r>
            <w:r w:rsidR="00E47B2B">
              <w:rPr>
                <w:sz w:val="18"/>
              </w:rPr>
              <w:t xml:space="preserve">+420 </w:t>
            </w:r>
            <w:r w:rsidR="00E47B2B" w:rsidRPr="00E47B2B">
              <w:rPr>
                <w:sz w:val="18"/>
              </w:rPr>
              <w:t>724 241 862</w:t>
            </w:r>
          </w:p>
        </w:tc>
      </w:tr>
    </w:tbl>
    <w:p w14:paraId="62BCD431" w14:textId="27686087" w:rsidR="000D1596" w:rsidRDefault="000D1596" w:rsidP="00ED29F1">
      <w:pPr>
        <w:pStyle w:val="Textbezodsazen"/>
      </w:pPr>
    </w:p>
    <w:p w14:paraId="0799F6E8" w14:textId="2E25B0E4"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0D1596">
        <w:rPr>
          <w:rFonts w:asciiTheme="minorHAnsi" w:hAnsiTheme="minorHAnsi"/>
          <w:sz w:val="18"/>
          <w:szCs w:val="18"/>
        </w:rPr>
        <w:t xml:space="preserve"> </w:t>
      </w:r>
      <w:r w:rsidR="00E47B2B">
        <w:rPr>
          <w:rFonts w:asciiTheme="minorHAnsi" w:hAnsiTheme="minorHAnsi"/>
          <w:sz w:val="18"/>
          <w:szCs w:val="18"/>
        </w:rPr>
        <w:t>–</w:t>
      </w:r>
      <w:r w:rsidR="000D1596">
        <w:rPr>
          <w:rFonts w:asciiTheme="minorHAnsi" w:hAnsiTheme="minorHAnsi"/>
          <w:sz w:val="18"/>
          <w:szCs w:val="18"/>
        </w:rPr>
        <w:t xml:space="preserve"> SMT</w:t>
      </w:r>
      <w:r w:rsidR="00E47B2B">
        <w:rPr>
          <w:rFonts w:asciiTheme="minorHAnsi" w:hAnsiTheme="minorHAnsi"/>
          <w:sz w:val="18"/>
          <w:szCs w:val="18"/>
        </w:rPr>
        <w:t xml:space="preserve"> UNL</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6E84132" w:rsidR="00ED29F1" w:rsidRPr="00E47B2B" w:rsidRDefault="00E47B2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47B2B">
              <w:rPr>
                <w:sz w:val="18"/>
              </w:rPr>
              <w:t>Ing. Jiří Kuruc</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391A9D0" w:rsidR="00ED29F1" w:rsidRPr="00E47B2B" w:rsidRDefault="00E47B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Nákladní 645/21, Karlovy Vary 360 05</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E1BB2FC" w:rsidR="00ED29F1" w:rsidRPr="00E47B2B" w:rsidRDefault="00E47B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Kuruc@spravazeleznic.cz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076E33C" w:rsidR="00ED29F1" w:rsidRPr="00E47B2B" w:rsidRDefault="00E47B2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+420 972 442 537, +420 724 951 667</w:t>
            </w:r>
          </w:p>
        </w:tc>
      </w:tr>
      <w:tr w:rsidR="00E47B2B" w:rsidRPr="00F95FBD" w14:paraId="0D1DA64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BBF77C" w14:textId="77777777" w:rsidR="00E47B2B" w:rsidRDefault="00E47B2B" w:rsidP="005A7872">
            <w:pPr>
              <w:pStyle w:val="Tabulka"/>
            </w:pPr>
          </w:p>
          <w:p w14:paraId="3D45E254" w14:textId="252AB058" w:rsidR="00E47B2B" w:rsidRPr="00F95FBD" w:rsidRDefault="00E47B2B" w:rsidP="005A7872">
            <w:pPr>
              <w:pStyle w:val="Tabulka"/>
            </w:pPr>
          </w:p>
        </w:tc>
        <w:tc>
          <w:tcPr>
            <w:tcW w:w="5812" w:type="dxa"/>
          </w:tcPr>
          <w:p w14:paraId="3D0893DF" w14:textId="77777777" w:rsidR="00E47B2B" w:rsidRPr="00E47B2B" w:rsidRDefault="00E47B2B" w:rsidP="005A7872">
            <w:pPr>
              <w:pStyle w:val="Tabulka"/>
              <w:cnfStyle w:val="000000000000" w:firstRow="0" w:lastRow="0" w:firstColumn="0" w:lastColumn="0" w:oddVBand="0" w:evenVBand="0" w:oddHBand="0" w:evenHBand="0" w:firstRowFirstColumn="0" w:firstRowLastColumn="0" w:lastRowFirstColumn="0" w:lastRowLastColumn="0"/>
            </w:pPr>
          </w:p>
        </w:tc>
      </w:tr>
    </w:tbl>
    <w:p w14:paraId="6B826AC2" w14:textId="7F9CCA65" w:rsidR="00E47B2B" w:rsidRPr="00F95FBD" w:rsidRDefault="00E47B2B" w:rsidP="00E47B2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ST KV</w:t>
      </w:r>
    </w:p>
    <w:tbl>
      <w:tblPr>
        <w:tblStyle w:val="Mkatabulky"/>
        <w:tblW w:w="8868" w:type="dxa"/>
        <w:tblLook w:val="04A0" w:firstRow="1" w:lastRow="0" w:firstColumn="1" w:lastColumn="0" w:noHBand="0" w:noVBand="1"/>
      </w:tblPr>
      <w:tblGrid>
        <w:gridCol w:w="3056"/>
        <w:gridCol w:w="5812"/>
      </w:tblGrid>
      <w:tr w:rsidR="00E47B2B" w:rsidRPr="00F95FBD" w14:paraId="2D6DA41A" w14:textId="77777777" w:rsidTr="002D2F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67B82" w14:textId="77777777" w:rsidR="00E47B2B" w:rsidRPr="00442599" w:rsidRDefault="00E47B2B" w:rsidP="002D2FF1">
            <w:pPr>
              <w:pStyle w:val="Tabulka"/>
              <w:rPr>
                <w:rStyle w:val="Nadpisvtabulce"/>
                <w:b w:val="0"/>
              </w:rPr>
            </w:pPr>
            <w:r w:rsidRPr="00442599">
              <w:rPr>
                <w:rStyle w:val="Nadpisvtabulce"/>
                <w:b w:val="0"/>
              </w:rPr>
              <w:t>Jméno a příjmení</w:t>
            </w:r>
          </w:p>
        </w:tc>
        <w:tc>
          <w:tcPr>
            <w:tcW w:w="5812" w:type="dxa"/>
          </w:tcPr>
          <w:p w14:paraId="7BFCD468" w14:textId="0384868E" w:rsidR="00E47B2B" w:rsidRPr="00442599" w:rsidRDefault="00E47B2B" w:rsidP="002D2FF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Vlk</w:t>
            </w:r>
          </w:p>
        </w:tc>
      </w:tr>
      <w:tr w:rsidR="00E47B2B" w:rsidRPr="00F95FBD" w14:paraId="2E1D3CAE"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623D38E8" w14:textId="77777777" w:rsidR="00E47B2B" w:rsidRPr="00F95FBD" w:rsidRDefault="00E47B2B" w:rsidP="002D2FF1">
            <w:pPr>
              <w:pStyle w:val="Tabulka"/>
              <w:rPr>
                <w:sz w:val="18"/>
              </w:rPr>
            </w:pPr>
            <w:r w:rsidRPr="00F95FBD">
              <w:rPr>
                <w:sz w:val="18"/>
              </w:rPr>
              <w:t>Adresa</w:t>
            </w:r>
          </w:p>
        </w:tc>
        <w:tc>
          <w:tcPr>
            <w:tcW w:w="5812" w:type="dxa"/>
          </w:tcPr>
          <w:p w14:paraId="61BD16B6" w14:textId="66ADC360" w:rsidR="00E47B2B" w:rsidRPr="00F95FBD" w:rsidRDefault="00A23D59" w:rsidP="002D2FF1">
            <w:pPr>
              <w:pStyle w:val="Tabulka"/>
              <w:cnfStyle w:val="000000000000" w:firstRow="0" w:lastRow="0" w:firstColumn="0" w:lastColumn="0" w:oddVBand="0" w:evenVBand="0" w:oddHBand="0" w:evenHBand="0" w:firstRowFirstColumn="0" w:firstRowLastColumn="0" w:lastRowFirstColumn="0" w:lastRowLastColumn="0"/>
              <w:rPr>
                <w:sz w:val="18"/>
              </w:rPr>
            </w:pPr>
            <w:r w:rsidRPr="00A23D59">
              <w:rPr>
                <w:sz w:val="18"/>
              </w:rPr>
              <w:t xml:space="preserve">obvod </w:t>
            </w:r>
            <w:proofErr w:type="spellStart"/>
            <w:r w:rsidRPr="00A23D59">
              <w:rPr>
                <w:sz w:val="18"/>
              </w:rPr>
              <w:t>žst</w:t>
            </w:r>
            <w:proofErr w:type="spellEnd"/>
            <w:r w:rsidRPr="00A23D59">
              <w:rPr>
                <w:sz w:val="18"/>
              </w:rPr>
              <w:t>.</w:t>
            </w:r>
            <w:r>
              <w:rPr>
                <w:sz w:val="18"/>
              </w:rPr>
              <w:t xml:space="preserve">, </w:t>
            </w:r>
            <w:r w:rsidR="00E47B2B" w:rsidRPr="00E47B2B">
              <w:rPr>
                <w:sz w:val="18"/>
              </w:rPr>
              <w:t xml:space="preserve">Karlovy </w:t>
            </w:r>
            <w:proofErr w:type="gramStart"/>
            <w:r w:rsidR="00E47B2B" w:rsidRPr="00E47B2B">
              <w:rPr>
                <w:sz w:val="18"/>
              </w:rPr>
              <w:t>Vary- SBBH</w:t>
            </w:r>
            <w:proofErr w:type="gramEnd"/>
            <w:r w:rsidR="00E47B2B" w:rsidRPr="00E47B2B">
              <w:rPr>
                <w:sz w:val="18"/>
              </w:rPr>
              <w:t>, kanceláře,</w:t>
            </w:r>
            <w:r>
              <w:rPr>
                <w:sz w:val="18"/>
              </w:rPr>
              <w:t xml:space="preserve"> </w:t>
            </w:r>
            <w:r w:rsidR="00E47B2B" w:rsidRPr="00E47B2B">
              <w:rPr>
                <w:sz w:val="18"/>
              </w:rPr>
              <w:t>dílny,</w:t>
            </w:r>
            <w:r>
              <w:rPr>
                <w:sz w:val="18"/>
              </w:rPr>
              <w:t xml:space="preserve"> </w:t>
            </w:r>
            <w:r w:rsidR="00E47B2B" w:rsidRPr="00E47B2B">
              <w:rPr>
                <w:sz w:val="18"/>
              </w:rPr>
              <w:t>šatny</w:t>
            </w:r>
          </w:p>
        </w:tc>
      </w:tr>
      <w:tr w:rsidR="00E47B2B" w:rsidRPr="00F95FBD" w14:paraId="714DAC84"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32AD9CA7" w14:textId="77777777" w:rsidR="00E47B2B" w:rsidRPr="00442599" w:rsidRDefault="00E47B2B" w:rsidP="002D2FF1">
            <w:pPr>
              <w:pStyle w:val="Tabulka"/>
              <w:rPr>
                <w:sz w:val="18"/>
              </w:rPr>
            </w:pPr>
            <w:r w:rsidRPr="00442599">
              <w:rPr>
                <w:sz w:val="18"/>
              </w:rPr>
              <w:t>E-mail</w:t>
            </w:r>
          </w:p>
        </w:tc>
        <w:tc>
          <w:tcPr>
            <w:tcW w:w="5812" w:type="dxa"/>
          </w:tcPr>
          <w:p w14:paraId="495F8A69" w14:textId="1A9F3757" w:rsidR="00E47B2B" w:rsidRPr="00442599" w:rsidRDefault="00E47B2B" w:rsidP="002D2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VlkR</w:t>
            </w:r>
            <w:r w:rsidRPr="00442599">
              <w:rPr>
                <w:sz w:val="18"/>
              </w:rPr>
              <w:t>@spravazeleznic.cz</w:t>
            </w:r>
          </w:p>
        </w:tc>
      </w:tr>
      <w:tr w:rsidR="00E47B2B" w:rsidRPr="00F95FBD" w14:paraId="4089A45F" w14:textId="77777777" w:rsidTr="002D2FF1">
        <w:tc>
          <w:tcPr>
            <w:cnfStyle w:val="001000000000" w:firstRow="0" w:lastRow="0" w:firstColumn="1" w:lastColumn="0" w:oddVBand="0" w:evenVBand="0" w:oddHBand="0" w:evenHBand="0" w:firstRowFirstColumn="0" w:firstRowLastColumn="0" w:lastRowFirstColumn="0" w:lastRowLastColumn="0"/>
            <w:tcW w:w="3056" w:type="dxa"/>
          </w:tcPr>
          <w:p w14:paraId="4BE04401" w14:textId="77777777" w:rsidR="00E47B2B" w:rsidRPr="00F95FBD" w:rsidRDefault="00E47B2B" w:rsidP="002D2FF1">
            <w:pPr>
              <w:pStyle w:val="Tabulka"/>
              <w:rPr>
                <w:sz w:val="18"/>
              </w:rPr>
            </w:pPr>
            <w:r w:rsidRPr="00F95FBD">
              <w:rPr>
                <w:sz w:val="18"/>
              </w:rPr>
              <w:t>Telefon</w:t>
            </w:r>
          </w:p>
        </w:tc>
        <w:tc>
          <w:tcPr>
            <w:tcW w:w="5812" w:type="dxa"/>
          </w:tcPr>
          <w:p w14:paraId="759DC489" w14:textId="6456995A" w:rsidR="00E47B2B" w:rsidRPr="00F95FBD" w:rsidRDefault="00E47B2B" w:rsidP="002D2FF1">
            <w:pPr>
              <w:pStyle w:val="Tabulka"/>
              <w:cnfStyle w:val="000000000000" w:firstRow="0" w:lastRow="0" w:firstColumn="0" w:lastColumn="0" w:oddVBand="0" w:evenVBand="0" w:oddHBand="0" w:evenHBand="0" w:firstRowFirstColumn="0" w:firstRowLastColumn="0" w:lastRowFirstColumn="0" w:lastRowLastColumn="0"/>
              <w:rPr>
                <w:sz w:val="18"/>
              </w:rPr>
            </w:pPr>
            <w:r w:rsidRPr="00E47B2B">
              <w:rPr>
                <w:sz w:val="18"/>
              </w:rPr>
              <w:t>+420 972 442</w:t>
            </w:r>
            <w:r>
              <w:rPr>
                <w:sz w:val="18"/>
              </w:rPr>
              <w:t> </w:t>
            </w:r>
            <w:r w:rsidRPr="00E47B2B">
              <w:rPr>
                <w:sz w:val="18"/>
              </w:rPr>
              <w:t>419</w:t>
            </w:r>
            <w:r>
              <w:rPr>
                <w:sz w:val="18"/>
              </w:rPr>
              <w:t xml:space="preserve">, </w:t>
            </w:r>
            <w:r w:rsidRPr="00E47B2B">
              <w:rPr>
                <w:sz w:val="18"/>
              </w:rPr>
              <w:t>+420 725 423 938</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A23D59" w:rsidRDefault="00ED29F1" w:rsidP="005A7872">
            <w:pPr>
              <w:pStyle w:val="Tabulka"/>
              <w:rPr>
                <w:rStyle w:val="Nadpisvtabulce"/>
                <w:b w:val="0"/>
              </w:rPr>
            </w:pPr>
            <w:r w:rsidRPr="00A23D59">
              <w:rPr>
                <w:rStyle w:val="Nadpisvtabulce"/>
                <w:b w:val="0"/>
              </w:rPr>
              <w:t>Jméno a příjmení</w:t>
            </w:r>
          </w:p>
        </w:tc>
        <w:tc>
          <w:tcPr>
            <w:tcW w:w="5812" w:type="dxa"/>
          </w:tcPr>
          <w:p w14:paraId="5A873428" w14:textId="7FD9B566" w:rsidR="00ED29F1" w:rsidRPr="00A23D59" w:rsidRDefault="00A23D5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23D59">
              <w:rPr>
                <w:sz w:val="18"/>
              </w:rPr>
              <w:t>Ing. Ondřej Kugler</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A23D59" w:rsidRDefault="00ED29F1" w:rsidP="005A7872">
            <w:pPr>
              <w:pStyle w:val="Tabulka"/>
              <w:rPr>
                <w:sz w:val="18"/>
              </w:rPr>
            </w:pPr>
            <w:r w:rsidRPr="00A23D59">
              <w:rPr>
                <w:sz w:val="18"/>
              </w:rPr>
              <w:t>Adresa</w:t>
            </w:r>
          </w:p>
        </w:tc>
        <w:tc>
          <w:tcPr>
            <w:tcW w:w="5812" w:type="dxa"/>
          </w:tcPr>
          <w:p w14:paraId="7C1552E1" w14:textId="1E291E10" w:rsidR="00ED29F1" w:rsidRPr="00A23D59" w:rsidRDefault="00A23D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23D59">
              <w:rPr>
                <w:sz w:val="18"/>
              </w:rPr>
              <w:t>Sušická 1105/</w:t>
            </w:r>
            <w:proofErr w:type="gramStart"/>
            <w:r w:rsidRPr="00A23D59">
              <w:rPr>
                <w:sz w:val="18"/>
              </w:rPr>
              <w:t>23a</w:t>
            </w:r>
            <w:proofErr w:type="gramEnd"/>
            <w:r w:rsidRPr="00A23D59">
              <w:rPr>
                <w:sz w:val="18"/>
              </w:rPr>
              <w:t>, Plzeň 2 326 00</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A23D59" w:rsidRDefault="00ED29F1" w:rsidP="005A7872">
            <w:pPr>
              <w:pStyle w:val="Tabulka"/>
              <w:rPr>
                <w:sz w:val="18"/>
              </w:rPr>
            </w:pPr>
            <w:r w:rsidRPr="00A23D59">
              <w:rPr>
                <w:sz w:val="18"/>
              </w:rPr>
              <w:t>E-mail</w:t>
            </w:r>
          </w:p>
        </w:tc>
        <w:tc>
          <w:tcPr>
            <w:tcW w:w="5812" w:type="dxa"/>
          </w:tcPr>
          <w:p w14:paraId="789E02D8" w14:textId="4FEF8255" w:rsidR="00ED29F1" w:rsidRPr="00A23D59" w:rsidRDefault="00A23D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23D59">
              <w:rPr>
                <w:sz w:val="18"/>
              </w:rPr>
              <w:t>KuglerO@spravazeleznic.cz</w:t>
            </w:r>
          </w:p>
        </w:tc>
      </w:tr>
      <w:tr w:rsidR="00ED29F1" w:rsidRPr="00F95FBD" w14:paraId="0F80481E" w14:textId="77777777" w:rsidTr="00A23D59">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A23D59" w:rsidRDefault="00ED29F1" w:rsidP="005A7872">
            <w:pPr>
              <w:pStyle w:val="Tabulka"/>
              <w:rPr>
                <w:sz w:val="18"/>
              </w:rPr>
            </w:pPr>
            <w:r w:rsidRPr="00A23D59">
              <w:rPr>
                <w:sz w:val="18"/>
              </w:rPr>
              <w:t>Telefon</w:t>
            </w:r>
          </w:p>
        </w:tc>
        <w:tc>
          <w:tcPr>
            <w:tcW w:w="5812" w:type="dxa"/>
          </w:tcPr>
          <w:p w14:paraId="0EC75122" w14:textId="657D85E6" w:rsidR="00ED29F1" w:rsidRPr="00A23D59" w:rsidRDefault="00A23D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23D59">
              <w:rPr>
                <w:sz w:val="18"/>
              </w:rPr>
              <w:t>+420 607 037 215, +420 972 522 104</w:t>
            </w:r>
          </w:p>
        </w:tc>
      </w:tr>
    </w:tbl>
    <w:p w14:paraId="475B544E" w14:textId="77777777" w:rsidR="00ED29F1" w:rsidRPr="00F95FBD" w:rsidRDefault="00ED29F1" w:rsidP="00ED29F1">
      <w:pPr>
        <w:pStyle w:val="Textbezodsazen"/>
      </w:pPr>
    </w:p>
    <w:p w14:paraId="74B10123" w14:textId="225DFD12" w:rsidR="00ED29F1" w:rsidRDefault="00ED29F1" w:rsidP="00ED29F1">
      <w:pPr>
        <w:pStyle w:val="Textbezodsazen"/>
      </w:pPr>
    </w:p>
    <w:p w14:paraId="0AC2669F" w14:textId="6ACB9F4D" w:rsidR="00A23D59" w:rsidRDefault="00A23D59" w:rsidP="00ED29F1">
      <w:pPr>
        <w:pStyle w:val="Textbezodsazen"/>
      </w:pPr>
    </w:p>
    <w:p w14:paraId="20AB4CF4" w14:textId="4D68F39D" w:rsidR="00A23D59" w:rsidRDefault="00A23D59" w:rsidP="00ED29F1">
      <w:pPr>
        <w:pStyle w:val="Textbezodsazen"/>
      </w:pPr>
    </w:p>
    <w:p w14:paraId="4E56BCDB" w14:textId="09AB3EEC" w:rsidR="00A23D59" w:rsidRDefault="00A23D59" w:rsidP="00ED29F1">
      <w:pPr>
        <w:pStyle w:val="Textbezodsazen"/>
      </w:pPr>
    </w:p>
    <w:p w14:paraId="0999AC1E" w14:textId="39BF353F" w:rsidR="00A23D59" w:rsidRDefault="00A23D59" w:rsidP="00ED29F1">
      <w:pPr>
        <w:pStyle w:val="Textbezodsazen"/>
      </w:pPr>
    </w:p>
    <w:p w14:paraId="776A96BD" w14:textId="57D809D4" w:rsidR="00A23D59" w:rsidRDefault="00A23D59" w:rsidP="00ED29F1">
      <w:pPr>
        <w:pStyle w:val="Textbezodsazen"/>
      </w:pPr>
    </w:p>
    <w:p w14:paraId="15FE014E" w14:textId="4820821E" w:rsidR="00A23D59" w:rsidRDefault="00A23D59" w:rsidP="00ED29F1">
      <w:pPr>
        <w:pStyle w:val="Textbezodsazen"/>
      </w:pPr>
    </w:p>
    <w:p w14:paraId="222C92BE" w14:textId="040AE960" w:rsidR="00A23D59" w:rsidRDefault="00A23D59" w:rsidP="00ED29F1">
      <w:pPr>
        <w:pStyle w:val="Textbezodsazen"/>
      </w:pPr>
    </w:p>
    <w:p w14:paraId="31A7B702" w14:textId="36165987" w:rsidR="00A23D59" w:rsidRDefault="00A23D59" w:rsidP="00ED29F1">
      <w:pPr>
        <w:pStyle w:val="Textbezodsazen"/>
      </w:pPr>
    </w:p>
    <w:p w14:paraId="12755667" w14:textId="4708848C" w:rsidR="00A23D59" w:rsidRDefault="00A23D59" w:rsidP="00ED29F1">
      <w:pPr>
        <w:pStyle w:val="Textbezodsazen"/>
      </w:pPr>
    </w:p>
    <w:p w14:paraId="2CD1BAFD" w14:textId="07EAD5FE" w:rsidR="00A23D59" w:rsidRDefault="00A23D59" w:rsidP="00ED29F1">
      <w:pPr>
        <w:pStyle w:val="Textbezodsazen"/>
      </w:pPr>
    </w:p>
    <w:p w14:paraId="572023D9" w14:textId="37D16F53" w:rsidR="00A23D59" w:rsidRDefault="00A23D59" w:rsidP="00ED29F1">
      <w:pPr>
        <w:pStyle w:val="Textbezodsazen"/>
      </w:pPr>
    </w:p>
    <w:p w14:paraId="78A8907A" w14:textId="6905AC10" w:rsidR="00A23D59" w:rsidRDefault="00A23D59" w:rsidP="00ED29F1">
      <w:pPr>
        <w:pStyle w:val="Textbezodsazen"/>
      </w:pPr>
    </w:p>
    <w:p w14:paraId="19A6D9A0" w14:textId="0C4FD8AC" w:rsidR="00A23D59" w:rsidRDefault="00A23D59" w:rsidP="00ED29F1">
      <w:pPr>
        <w:pStyle w:val="Textbezodsazen"/>
      </w:pPr>
    </w:p>
    <w:p w14:paraId="6E37E96A" w14:textId="66D7F492" w:rsidR="00A23D59" w:rsidRDefault="00A23D59" w:rsidP="00ED29F1">
      <w:pPr>
        <w:pStyle w:val="Textbezodsazen"/>
      </w:pPr>
    </w:p>
    <w:p w14:paraId="05CE7F1A" w14:textId="549E07FD" w:rsidR="00A23D59" w:rsidRDefault="00A23D59" w:rsidP="00ED29F1">
      <w:pPr>
        <w:pStyle w:val="Textbezodsazen"/>
      </w:pPr>
    </w:p>
    <w:p w14:paraId="4DA55A36" w14:textId="69DCCED4" w:rsidR="00A23D59" w:rsidRDefault="00A23D59" w:rsidP="00ED29F1">
      <w:pPr>
        <w:pStyle w:val="Textbezodsazen"/>
      </w:pPr>
    </w:p>
    <w:p w14:paraId="56F7985F" w14:textId="03D54340" w:rsidR="00A23D59" w:rsidRDefault="00A23D59" w:rsidP="00ED29F1">
      <w:pPr>
        <w:pStyle w:val="Textbezodsazen"/>
      </w:pPr>
    </w:p>
    <w:p w14:paraId="2781B2D0" w14:textId="097CA632" w:rsidR="00A23D59" w:rsidRDefault="00A23D59" w:rsidP="00ED29F1">
      <w:pPr>
        <w:pStyle w:val="Textbezodsazen"/>
      </w:pPr>
    </w:p>
    <w:p w14:paraId="0E007634" w14:textId="397CE66E" w:rsidR="00A23D59" w:rsidRDefault="00A23D59" w:rsidP="00ED29F1">
      <w:pPr>
        <w:pStyle w:val="Textbezodsazen"/>
      </w:pPr>
    </w:p>
    <w:p w14:paraId="07A0DC50" w14:textId="17FCA677" w:rsidR="00A23D59" w:rsidRDefault="00A23D59" w:rsidP="00ED29F1">
      <w:pPr>
        <w:pStyle w:val="Textbezodsazen"/>
      </w:pPr>
    </w:p>
    <w:p w14:paraId="528AE5B1" w14:textId="764FF31B" w:rsidR="00A23D59" w:rsidRDefault="00A23D59" w:rsidP="00ED29F1">
      <w:pPr>
        <w:pStyle w:val="Textbezodsazen"/>
      </w:pPr>
    </w:p>
    <w:p w14:paraId="742E3872" w14:textId="535F30E4" w:rsidR="00A23D59" w:rsidRDefault="00A23D59" w:rsidP="00ED29F1">
      <w:pPr>
        <w:pStyle w:val="Textbezodsazen"/>
      </w:pPr>
    </w:p>
    <w:p w14:paraId="05E38EF9" w14:textId="5A91A6C4" w:rsidR="00A23D59" w:rsidRDefault="00A23D59" w:rsidP="00ED29F1">
      <w:pPr>
        <w:pStyle w:val="Textbezodsazen"/>
      </w:pPr>
    </w:p>
    <w:p w14:paraId="20B789E4" w14:textId="6FC7E36D" w:rsidR="00A23D59" w:rsidRDefault="00A23D59" w:rsidP="00ED29F1">
      <w:pPr>
        <w:pStyle w:val="Textbezodsazen"/>
      </w:pPr>
    </w:p>
    <w:p w14:paraId="626CBBB7" w14:textId="282B992C" w:rsidR="00A23D59" w:rsidRDefault="00A23D59" w:rsidP="00ED29F1">
      <w:pPr>
        <w:pStyle w:val="Textbezodsazen"/>
      </w:pPr>
    </w:p>
    <w:p w14:paraId="2BA0022E" w14:textId="57E13E18" w:rsidR="00A23D59" w:rsidRDefault="00A23D59" w:rsidP="00ED29F1">
      <w:pPr>
        <w:pStyle w:val="Textbezodsazen"/>
      </w:pPr>
    </w:p>
    <w:p w14:paraId="7718007F" w14:textId="0C62E6F4" w:rsidR="00A23D59" w:rsidRDefault="00A23D59" w:rsidP="00ED29F1">
      <w:pPr>
        <w:pStyle w:val="Textbezodsazen"/>
      </w:pPr>
    </w:p>
    <w:p w14:paraId="4942CA66" w14:textId="67EA15D2" w:rsidR="00A23D59" w:rsidRDefault="00A23D59" w:rsidP="00ED29F1">
      <w:pPr>
        <w:pStyle w:val="Textbezodsazen"/>
      </w:pPr>
    </w:p>
    <w:p w14:paraId="1A541A8B" w14:textId="1B61BFCD" w:rsidR="00A23D59" w:rsidRDefault="00A23D59" w:rsidP="00ED29F1">
      <w:pPr>
        <w:pStyle w:val="Textbezodsazen"/>
      </w:pPr>
    </w:p>
    <w:p w14:paraId="1007CE81" w14:textId="77777777" w:rsidR="00A23D59" w:rsidRPr="00F95FBD" w:rsidRDefault="00A23D59"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1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4AD454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23D59">
              <w:rPr>
                <w:rFonts w:eastAsia="Times New Roman" w:cs="Calibri"/>
                <w:sz w:val="18"/>
                <w:lang w:eastAsia="cs-CZ"/>
              </w:rPr>
              <w:t>M</w:t>
            </w:r>
            <w:r w:rsidR="002C7A28" w:rsidRPr="00A23D59">
              <w:rPr>
                <w:rFonts w:eastAsia="Times New Roman" w:cs="Calibri"/>
                <w:sz w:val="18"/>
                <w:lang w:eastAsia="cs-CZ"/>
              </w:rPr>
              <w:t>inimálně</w:t>
            </w:r>
            <w:r w:rsidR="00A23D59" w:rsidRPr="00A23D59">
              <w:rPr>
                <w:rFonts w:eastAsia="Times New Roman" w:cs="Calibri"/>
                <w:sz w:val="18"/>
                <w:lang w:eastAsia="cs-CZ"/>
              </w:rPr>
              <w:t xml:space="preserve"> 3</w:t>
            </w:r>
            <w:r w:rsidR="002C7A28" w:rsidRPr="00A23D59">
              <w:rPr>
                <w:rFonts w:eastAsia="Times New Roman" w:cs="Calibri"/>
                <w:color w:val="000000"/>
                <w:sz w:val="18"/>
                <w:lang w:eastAsia="cs-CZ"/>
              </w:rPr>
              <w:t xml:space="preserve"> mil. Kč</w:t>
            </w:r>
            <w:r w:rsidR="002C7A28" w:rsidRPr="00A23D59">
              <w:rPr>
                <w:rFonts w:eastAsia="Times New Roman" w:cs="Calibri"/>
                <w:sz w:val="18"/>
                <w:lang w:eastAsia="cs-CZ"/>
              </w:rPr>
              <w:t xml:space="preserve"> na jednu pojistnou událost a</w:t>
            </w:r>
            <w:r w:rsidR="00A23D59" w:rsidRPr="00A23D59">
              <w:rPr>
                <w:rFonts w:eastAsia="Times New Roman" w:cs="Calibri"/>
                <w:sz w:val="18"/>
                <w:lang w:eastAsia="cs-CZ"/>
              </w:rPr>
              <w:t xml:space="preserve"> 6</w:t>
            </w:r>
            <w:r w:rsidR="002C7A28" w:rsidRPr="00A23D59">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3"/>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851B4E" w:rsidRDefault="00851B4E" w:rsidP="00962258">
      <w:pPr>
        <w:spacing w:after="0" w:line="240" w:lineRule="auto"/>
      </w:pPr>
      <w:r>
        <w:separator/>
      </w:r>
    </w:p>
  </w:endnote>
  <w:endnote w:type="continuationSeparator" w:id="0">
    <w:p w14:paraId="5CE0293B" w14:textId="77777777" w:rsidR="00851B4E" w:rsidRDefault="00851B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3B795DC1" w14:textId="77777777" w:rsidTr="00EB46E5">
      <w:tc>
        <w:tcPr>
          <w:tcW w:w="1361" w:type="dxa"/>
          <w:tcMar>
            <w:left w:w="0" w:type="dxa"/>
            <w:right w:w="0" w:type="dxa"/>
          </w:tcMar>
          <w:vAlign w:val="bottom"/>
        </w:tcPr>
        <w:p w14:paraId="263D62C1" w14:textId="350D2656" w:rsidR="00851B4E" w:rsidRPr="00B8518B" w:rsidRDefault="00851B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51B4E" w:rsidRDefault="00851B4E" w:rsidP="00B8518B">
          <w:pPr>
            <w:pStyle w:val="Zpat"/>
          </w:pPr>
        </w:p>
      </w:tc>
      <w:tc>
        <w:tcPr>
          <w:tcW w:w="425" w:type="dxa"/>
          <w:shd w:val="clear" w:color="auto" w:fill="auto"/>
          <w:tcMar>
            <w:left w:w="0" w:type="dxa"/>
            <w:right w:w="0" w:type="dxa"/>
          </w:tcMar>
        </w:tcPr>
        <w:p w14:paraId="1E39D294" w14:textId="77777777" w:rsidR="00851B4E" w:rsidRDefault="00851B4E" w:rsidP="00B8518B">
          <w:pPr>
            <w:pStyle w:val="Zpat"/>
          </w:pPr>
        </w:p>
      </w:tc>
      <w:tc>
        <w:tcPr>
          <w:tcW w:w="8505" w:type="dxa"/>
        </w:tcPr>
        <w:p w14:paraId="2B5041B9" w14:textId="77777777" w:rsidR="00851B4E" w:rsidRPr="00143EC0" w:rsidRDefault="00851B4E" w:rsidP="00F422D3">
          <w:pPr>
            <w:pStyle w:val="Zpat0"/>
            <w:rPr>
              <w:b/>
            </w:rPr>
          </w:pPr>
          <w:r w:rsidRPr="00143EC0">
            <w:rPr>
              <w:b/>
            </w:rPr>
            <w:t>PŘÍLOHA č. 1</w:t>
          </w:r>
        </w:p>
        <w:p w14:paraId="40F61466" w14:textId="77777777" w:rsidR="00851B4E" w:rsidRDefault="00851B4E" w:rsidP="00F95FBD">
          <w:pPr>
            <w:pStyle w:val="Zpat0"/>
          </w:pPr>
          <w:r>
            <w:t xml:space="preserve">SMLOUVA O </w:t>
          </w:r>
          <w:proofErr w:type="gramStart"/>
          <w:r>
            <w:t>DÍLO - Zhotovení</w:t>
          </w:r>
          <w:proofErr w:type="gramEnd"/>
          <w:r>
            <w:t xml:space="preserve"> stavby</w:t>
          </w:r>
        </w:p>
      </w:tc>
    </w:tr>
  </w:tbl>
  <w:p w14:paraId="3A0E80A4" w14:textId="77777777" w:rsidR="00851B4E" w:rsidRPr="00B8518B" w:rsidRDefault="00851B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5A3921EC" w14:textId="77777777" w:rsidTr="00EB46E5">
      <w:tc>
        <w:tcPr>
          <w:tcW w:w="1361" w:type="dxa"/>
          <w:tcMar>
            <w:left w:w="0" w:type="dxa"/>
            <w:right w:w="0" w:type="dxa"/>
          </w:tcMar>
          <w:vAlign w:val="bottom"/>
        </w:tcPr>
        <w:p w14:paraId="4B55187E" w14:textId="7DF3BE8F" w:rsidR="00851B4E" w:rsidRPr="00B8518B" w:rsidRDefault="00851B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51B4E" w:rsidRDefault="00851B4E" w:rsidP="005A7872">
          <w:pPr>
            <w:pStyle w:val="Zpat"/>
          </w:pPr>
        </w:p>
      </w:tc>
      <w:tc>
        <w:tcPr>
          <w:tcW w:w="425" w:type="dxa"/>
          <w:shd w:val="clear" w:color="auto" w:fill="auto"/>
          <w:tcMar>
            <w:left w:w="0" w:type="dxa"/>
            <w:right w:w="0" w:type="dxa"/>
          </w:tcMar>
        </w:tcPr>
        <w:p w14:paraId="0BDE20BF" w14:textId="77777777" w:rsidR="00851B4E" w:rsidRDefault="00851B4E" w:rsidP="00B8518B">
          <w:pPr>
            <w:pStyle w:val="Zpat"/>
          </w:pPr>
        </w:p>
      </w:tc>
      <w:tc>
        <w:tcPr>
          <w:tcW w:w="8505" w:type="dxa"/>
        </w:tcPr>
        <w:p w14:paraId="639AED04" w14:textId="77777777" w:rsidR="00851B4E" w:rsidRPr="00143EC0" w:rsidRDefault="00851B4E" w:rsidP="00F422D3">
          <w:pPr>
            <w:pStyle w:val="Zpat0"/>
            <w:rPr>
              <w:b/>
            </w:rPr>
          </w:pPr>
          <w:r>
            <w:rPr>
              <w:b/>
            </w:rPr>
            <w:t>PŘÍLOHA č. 2</w:t>
          </w:r>
        </w:p>
        <w:p w14:paraId="4983A40B" w14:textId="77777777" w:rsidR="00851B4E" w:rsidRDefault="00851B4E" w:rsidP="00F95FBD">
          <w:pPr>
            <w:pStyle w:val="Zpat0"/>
          </w:pPr>
          <w:r>
            <w:t xml:space="preserve">SMLOUVA O </w:t>
          </w:r>
          <w:proofErr w:type="gramStart"/>
          <w:r>
            <w:t>DÍLO - Zhotovení</w:t>
          </w:r>
          <w:proofErr w:type="gramEnd"/>
          <w:r>
            <w:t xml:space="preserve"> stavby</w:t>
          </w:r>
        </w:p>
      </w:tc>
    </w:tr>
  </w:tbl>
  <w:p w14:paraId="5CD73219" w14:textId="77777777" w:rsidR="00851B4E" w:rsidRPr="00B8518B" w:rsidRDefault="00851B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66B52D22" w14:textId="77777777" w:rsidTr="00EB46E5">
      <w:tc>
        <w:tcPr>
          <w:tcW w:w="1361" w:type="dxa"/>
          <w:tcMar>
            <w:left w:w="0" w:type="dxa"/>
            <w:right w:w="0" w:type="dxa"/>
          </w:tcMar>
          <w:vAlign w:val="bottom"/>
        </w:tcPr>
        <w:p w14:paraId="718DAB14" w14:textId="2003B1CC" w:rsidR="00851B4E" w:rsidRPr="00B8518B" w:rsidRDefault="00851B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51B4E" w:rsidRDefault="00851B4E" w:rsidP="005A7872">
          <w:pPr>
            <w:pStyle w:val="Zpat"/>
          </w:pPr>
        </w:p>
      </w:tc>
      <w:tc>
        <w:tcPr>
          <w:tcW w:w="425" w:type="dxa"/>
          <w:shd w:val="clear" w:color="auto" w:fill="auto"/>
          <w:tcMar>
            <w:left w:w="0" w:type="dxa"/>
            <w:right w:w="0" w:type="dxa"/>
          </w:tcMar>
        </w:tcPr>
        <w:p w14:paraId="23262012" w14:textId="77777777" w:rsidR="00851B4E" w:rsidRDefault="00851B4E" w:rsidP="00B8518B">
          <w:pPr>
            <w:pStyle w:val="Zpat"/>
          </w:pPr>
        </w:p>
      </w:tc>
      <w:tc>
        <w:tcPr>
          <w:tcW w:w="8505" w:type="dxa"/>
        </w:tcPr>
        <w:p w14:paraId="08A91DEC" w14:textId="77777777" w:rsidR="00851B4E" w:rsidRPr="00143EC0" w:rsidRDefault="00851B4E" w:rsidP="00F422D3">
          <w:pPr>
            <w:pStyle w:val="Zpat0"/>
            <w:rPr>
              <w:b/>
            </w:rPr>
          </w:pPr>
          <w:r>
            <w:rPr>
              <w:b/>
            </w:rPr>
            <w:t>PŘÍLOHA č. 4</w:t>
          </w:r>
        </w:p>
        <w:p w14:paraId="5AED8FDE" w14:textId="77777777" w:rsidR="00851B4E" w:rsidRDefault="00851B4E" w:rsidP="00F95FBD">
          <w:pPr>
            <w:pStyle w:val="Zpat0"/>
          </w:pPr>
          <w:r>
            <w:t xml:space="preserve">SMLOUVA O </w:t>
          </w:r>
          <w:proofErr w:type="gramStart"/>
          <w:r>
            <w:t>DÍLO - Zhotovení</w:t>
          </w:r>
          <w:proofErr w:type="gramEnd"/>
          <w:r>
            <w:t xml:space="preserve"> stavby</w:t>
          </w:r>
        </w:p>
      </w:tc>
    </w:tr>
  </w:tbl>
  <w:p w14:paraId="4F916A5C" w14:textId="77777777" w:rsidR="00851B4E" w:rsidRPr="00B8518B" w:rsidRDefault="00851B4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22087783" w14:textId="77777777" w:rsidTr="00EB46E5">
      <w:tc>
        <w:tcPr>
          <w:tcW w:w="1361" w:type="dxa"/>
          <w:tcMar>
            <w:left w:w="0" w:type="dxa"/>
            <w:right w:w="0" w:type="dxa"/>
          </w:tcMar>
          <w:vAlign w:val="bottom"/>
        </w:tcPr>
        <w:p w14:paraId="5466D5DD" w14:textId="46D8EF54" w:rsidR="00851B4E" w:rsidRPr="00B8518B" w:rsidRDefault="00851B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51B4E" w:rsidRDefault="00851B4E" w:rsidP="005A7872">
          <w:pPr>
            <w:pStyle w:val="Zpat"/>
          </w:pPr>
        </w:p>
      </w:tc>
      <w:tc>
        <w:tcPr>
          <w:tcW w:w="425" w:type="dxa"/>
          <w:shd w:val="clear" w:color="auto" w:fill="auto"/>
          <w:tcMar>
            <w:left w:w="0" w:type="dxa"/>
            <w:right w:w="0" w:type="dxa"/>
          </w:tcMar>
        </w:tcPr>
        <w:p w14:paraId="67316234" w14:textId="77777777" w:rsidR="00851B4E" w:rsidRDefault="00851B4E" w:rsidP="00B8518B">
          <w:pPr>
            <w:pStyle w:val="Zpat"/>
          </w:pPr>
        </w:p>
      </w:tc>
      <w:tc>
        <w:tcPr>
          <w:tcW w:w="8505" w:type="dxa"/>
        </w:tcPr>
        <w:p w14:paraId="6C914672" w14:textId="77777777" w:rsidR="00851B4E" w:rsidRPr="00143EC0" w:rsidRDefault="00851B4E" w:rsidP="00F422D3">
          <w:pPr>
            <w:pStyle w:val="Zpat0"/>
            <w:rPr>
              <w:b/>
            </w:rPr>
          </w:pPr>
          <w:r>
            <w:rPr>
              <w:b/>
            </w:rPr>
            <w:t>PŘÍLOHA č. 5</w:t>
          </w:r>
        </w:p>
        <w:p w14:paraId="1C48704A" w14:textId="77777777" w:rsidR="00851B4E" w:rsidRDefault="00851B4E" w:rsidP="00F95FBD">
          <w:pPr>
            <w:pStyle w:val="Zpat0"/>
          </w:pPr>
          <w:r>
            <w:t xml:space="preserve">SMLOUVA O </w:t>
          </w:r>
          <w:proofErr w:type="gramStart"/>
          <w:r>
            <w:t>DÍLO - Zhotovení</w:t>
          </w:r>
          <w:proofErr w:type="gramEnd"/>
          <w:r>
            <w:t xml:space="preserve"> stavby</w:t>
          </w:r>
        </w:p>
      </w:tc>
    </w:tr>
  </w:tbl>
  <w:p w14:paraId="39DDB202" w14:textId="77777777" w:rsidR="00851B4E" w:rsidRPr="00B8518B" w:rsidRDefault="00851B4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0CCF3C1F" w14:textId="77777777" w:rsidTr="00EB46E5">
      <w:tc>
        <w:tcPr>
          <w:tcW w:w="1361" w:type="dxa"/>
          <w:tcMar>
            <w:left w:w="0" w:type="dxa"/>
            <w:right w:w="0" w:type="dxa"/>
          </w:tcMar>
          <w:vAlign w:val="bottom"/>
        </w:tcPr>
        <w:p w14:paraId="4C6F97B1" w14:textId="586D5E26" w:rsidR="00851B4E" w:rsidRPr="00B8518B" w:rsidRDefault="00851B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51B4E" w:rsidRDefault="00851B4E" w:rsidP="005A7872">
          <w:pPr>
            <w:pStyle w:val="Zpat"/>
          </w:pPr>
        </w:p>
      </w:tc>
      <w:tc>
        <w:tcPr>
          <w:tcW w:w="425" w:type="dxa"/>
          <w:shd w:val="clear" w:color="auto" w:fill="auto"/>
          <w:tcMar>
            <w:left w:w="0" w:type="dxa"/>
            <w:right w:w="0" w:type="dxa"/>
          </w:tcMar>
        </w:tcPr>
        <w:p w14:paraId="606ADDBB" w14:textId="77777777" w:rsidR="00851B4E" w:rsidRDefault="00851B4E" w:rsidP="00B8518B">
          <w:pPr>
            <w:pStyle w:val="Zpat"/>
          </w:pPr>
        </w:p>
      </w:tc>
      <w:tc>
        <w:tcPr>
          <w:tcW w:w="8505" w:type="dxa"/>
        </w:tcPr>
        <w:p w14:paraId="7EC9355B" w14:textId="77777777" w:rsidR="00851B4E" w:rsidRPr="00143EC0" w:rsidRDefault="00851B4E" w:rsidP="00F422D3">
          <w:pPr>
            <w:pStyle w:val="Zpat0"/>
            <w:rPr>
              <w:b/>
            </w:rPr>
          </w:pPr>
          <w:r>
            <w:rPr>
              <w:b/>
            </w:rPr>
            <w:t>PŘÍLOHA č. 6</w:t>
          </w:r>
        </w:p>
        <w:p w14:paraId="0810EFE1" w14:textId="77777777" w:rsidR="00851B4E" w:rsidRDefault="00851B4E" w:rsidP="00F95FBD">
          <w:pPr>
            <w:pStyle w:val="Zpat0"/>
          </w:pPr>
          <w:r>
            <w:t xml:space="preserve">SMLOUVA O </w:t>
          </w:r>
          <w:proofErr w:type="gramStart"/>
          <w:r>
            <w:t>DÍLO - Zhotovení</w:t>
          </w:r>
          <w:proofErr w:type="gramEnd"/>
          <w:r>
            <w:t xml:space="preserve"> stavby</w:t>
          </w:r>
        </w:p>
      </w:tc>
    </w:tr>
  </w:tbl>
  <w:p w14:paraId="05421947" w14:textId="77777777" w:rsidR="00851B4E" w:rsidRPr="00B8518B" w:rsidRDefault="00851B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7C217AF3" w14:textId="77777777" w:rsidTr="00EB46E5">
      <w:tc>
        <w:tcPr>
          <w:tcW w:w="1361" w:type="dxa"/>
          <w:tcMar>
            <w:left w:w="0" w:type="dxa"/>
            <w:right w:w="0" w:type="dxa"/>
          </w:tcMar>
          <w:vAlign w:val="bottom"/>
        </w:tcPr>
        <w:p w14:paraId="7DD0A4FE" w14:textId="721B3AC0" w:rsidR="00851B4E" w:rsidRPr="00B8518B" w:rsidRDefault="00851B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51B4E" w:rsidRDefault="00851B4E" w:rsidP="005A7872">
          <w:pPr>
            <w:pStyle w:val="Zpat"/>
          </w:pPr>
        </w:p>
      </w:tc>
      <w:tc>
        <w:tcPr>
          <w:tcW w:w="425" w:type="dxa"/>
          <w:shd w:val="clear" w:color="auto" w:fill="auto"/>
          <w:tcMar>
            <w:left w:w="0" w:type="dxa"/>
            <w:right w:w="0" w:type="dxa"/>
          </w:tcMar>
        </w:tcPr>
        <w:p w14:paraId="401BA09E" w14:textId="77777777" w:rsidR="00851B4E" w:rsidRDefault="00851B4E" w:rsidP="00B8518B">
          <w:pPr>
            <w:pStyle w:val="Zpat"/>
          </w:pPr>
        </w:p>
      </w:tc>
      <w:tc>
        <w:tcPr>
          <w:tcW w:w="8505" w:type="dxa"/>
        </w:tcPr>
        <w:p w14:paraId="7EEDA729" w14:textId="77777777" w:rsidR="00851B4E" w:rsidRPr="00143EC0" w:rsidRDefault="00851B4E" w:rsidP="00F422D3">
          <w:pPr>
            <w:pStyle w:val="Zpat0"/>
            <w:rPr>
              <w:b/>
            </w:rPr>
          </w:pPr>
          <w:r>
            <w:rPr>
              <w:b/>
            </w:rPr>
            <w:t>PŘÍLOHA č. 7</w:t>
          </w:r>
        </w:p>
        <w:p w14:paraId="7E32C0F5" w14:textId="77777777" w:rsidR="00851B4E" w:rsidRDefault="00851B4E" w:rsidP="00F95FBD">
          <w:pPr>
            <w:pStyle w:val="Zpat0"/>
          </w:pPr>
          <w:r>
            <w:t xml:space="preserve">SMLOUVA O </w:t>
          </w:r>
          <w:proofErr w:type="gramStart"/>
          <w:r>
            <w:t>DÍLO - Zhotovení</w:t>
          </w:r>
          <w:proofErr w:type="gramEnd"/>
          <w:r>
            <w:t xml:space="preserve"> stavby</w:t>
          </w:r>
        </w:p>
      </w:tc>
    </w:tr>
  </w:tbl>
  <w:p w14:paraId="2B76B789" w14:textId="77777777" w:rsidR="00851B4E" w:rsidRPr="00B8518B" w:rsidRDefault="00851B4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55A9A2CC" w14:textId="77777777" w:rsidTr="00EB46E5">
      <w:tc>
        <w:tcPr>
          <w:tcW w:w="1361" w:type="dxa"/>
          <w:tcMar>
            <w:left w:w="0" w:type="dxa"/>
            <w:right w:w="0" w:type="dxa"/>
          </w:tcMar>
          <w:vAlign w:val="bottom"/>
        </w:tcPr>
        <w:p w14:paraId="619E840B" w14:textId="6F58AADE" w:rsidR="00851B4E" w:rsidRPr="00B8518B" w:rsidRDefault="00851B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51B4E" w:rsidRDefault="00851B4E" w:rsidP="00B8518B">
          <w:pPr>
            <w:pStyle w:val="Zpat"/>
          </w:pPr>
        </w:p>
      </w:tc>
      <w:tc>
        <w:tcPr>
          <w:tcW w:w="425" w:type="dxa"/>
          <w:shd w:val="clear" w:color="auto" w:fill="auto"/>
          <w:tcMar>
            <w:left w:w="0" w:type="dxa"/>
            <w:right w:w="0" w:type="dxa"/>
          </w:tcMar>
        </w:tcPr>
        <w:p w14:paraId="43E6345B" w14:textId="77777777" w:rsidR="00851B4E" w:rsidRDefault="00851B4E" w:rsidP="00B8518B">
          <w:pPr>
            <w:pStyle w:val="Zpat"/>
          </w:pPr>
        </w:p>
      </w:tc>
      <w:tc>
        <w:tcPr>
          <w:tcW w:w="8505" w:type="dxa"/>
        </w:tcPr>
        <w:p w14:paraId="71736431" w14:textId="77777777" w:rsidR="00851B4E" w:rsidRPr="00143EC0" w:rsidRDefault="00851B4E" w:rsidP="00F422D3">
          <w:pPr>
            <w:pStyle w:val="Zpat0"/>
            <w:rPr>
              <w:b/>
            </w:rPr>
          </w:pPr>
          <w:r>
            <w:rPr>
              <w:b/>
            </w:rPr>
            <w:t>PŘÍLOHA č. 8</w:t>
          </w:r>
        </w:p>
        <w:p w14:paraId="72D7A389" w14:textId="77777777" w:rsidR="00851B4E" w:rsidRDefault="00851B4E" w:rsidP="00F95FBD">
          <w:pPr>
            <w:pStyle w:val="Zpat0"/>
          </w:pPr>
          <w:r>
            <w:t xml:space="preserve">SMLOUVA O </w:t>
          </w:r>
          <w:proofErr w:type="gramStart"/>
          <w:r>
            <w:t>DÍLO - Zhotovení</w:t>
          </w:r>
          <w:proofErr w:type="gramEnd"/>
          <w:r>
            <w:t xml:space="preserve"> stavby</w:t>
          </w:r>
        </w:p>
      </w:tc>
    </w:tr>
  </w:tbl>
  <w:p w14:paraId="67D758D4" w14:textId="77777777" w:rsidR="00851B4E" w:rsidRPr="00B8518B" w:rsidRDefault="00851B4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51B4E" w14:paraId="172549B6" w14:textId="77777777" w:rsidTr="00EB46E5">
      <w:tc>
        <w:tcPr>
          <w:tcW w:w="1361" w:type="dxa"/>
          <w:tcMar>
            <w:left w:w="0" w:type="dxa"/>
            <w:right w:w="0" w:type="dxa"/>
          </w:tcMar>
          <w:vAlign w:val="bottom"/>
        </w:tcPr>
        <w:p w14:paraId="195FFF4E" w14:textId="45C72E94" w:rsidR="00851B4E" w:rsidRPr="00B8518B" w:rsidRDefault="00851B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36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51B4E" w:rsidRDefault="00851B4E" w:rsidP="00B8518B">
          <w:pPr>
            <w:pStyle w:val="Zpat"/>
          </w:pPr>
        </w:p>
      </w:tc>
      <w:tc>
        <w:tcPr>
          <w:tcW w:w="425" w:type="dxa"/>
          <w:shd w:val="clear" w:color="auto" w:fill="auto"/>
          <w:tcMar>
            <w:left w:w="0" w:type="dxa"/>
            <w:right w:w="0" w:type="dxa"/>
          </w:tcMar>
        </w:tcPr>
        <w:p w14:paraId="1F28420E" w14:textId="77777777" w:rsidR="00851B4E" w:rsidRDefault="00851B4E" w:rsidP="00B8518B">
          <w:pPr>
            <w:pStyle w:val="Zpat"/>
          </w:pPr>
        </w:p>
      </w:tc>
      <w:tc>
        <w:tcPr>
          <w:tcW w:w="8505" w:type="dxa"/>
        </w:tcPr>
        <w:p w14:paraId="667AD46C" w14:textId="77777777" w:rsidR="00851B4E" w:rsidRPr="00143EC0" w:rsidRDefault="00851B4E" w:rsidP="00F422D3">
          <w:pPr>
            <w:pStyle w:val="Zpat0"/>
            <w:rPr>
              <w:b/>
            </w:rPr>
          </w:pPr>
          <w:r>
            <w:rPr>
              <w:b/>
            </w:rPr>
            <w:t>PŘÍLOHA č. 9</w:t>
          </w:r>
        </w:p>
        <w:p w14:paraId="11341C10" w14:textId="77777777" w:rsidR="00851B4E" w:rsidRDefault="00851B4E" w:rsidP="00F95FBD">
          <w:pPr>
            <w:pStyle w:val="Zpat0"/>
          </w:pPr>
          <w:r>
            <w:t xml:space="preserve">SMLOUVA O </w:t>
          </w:r>
          <w:proofErr w:type="gramStart"/>
          <w:r>
            <w:t>DÍLO - Zhotovení</w:t>
          </w:r>
          <w:proofErr w:type="gramEnd"/>
          <w:r>
            <w:t xml:space="preserve"> stavby</w:t>
          </w:r>
        </w:p>
      </w:tc>
    </w:tr>
  </w:tbl>
  <w:p w14:paraId="0C8991EE" w14:textId="77777777" w:rsidR="00851B4E" w:rsidRPr="00B8518B" w:rsidRDefault="00851B4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851B4E" w:rsidRDefault="00851B4E" w:rsidP="00962258">
      <w:pPr>
        <w:spacing w:after="0" w:line="240" w:lineRule="auto"/>
      </w:pPr>
      <w:r>
        <w:separator/>
      </w:r>
    </w:p>
  </w:footnote>
  <w:footnote w:type="continuationSeparator" w:id="0">
    <w:p w14:paraId="25ABAB47" w14:textId="77777777" w:rsidR="00851B4E" w:rsidRDefault="00851B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B4E" w14:paraId="3F1F66F6" w14:textId="77777777" w:rsidTr="00C02D0A">
      <w:trPr>
        <w:trHeight w:hRule="exact" w:val="454"/>
      </w:trPr>
      <w:tc>
        <w:tcPr>
          <w:tcW w:w="1361" w:type="dxa"/>
          <w:tcMar>
            <w:top w:w="57" w:type="dxa"/>
            <w:left w:w="0" w:type="dxa"/>
            <w:right w:w="0" w:type="dxa"/>
          </w:tcMar>
        </w:tcPr>
        <w:p w14:paraId="51144C71" w14:textId="77777777" w:rsidR="00851B4E" w:rsidRPr="00B8518B" w:rsidRDefault="00851B4E" w:rsidP="00523EA7">
          <w:pPr>
            <w:pStyle w:val="Zpat"/>
            <w:rPr>
              <w:rStyle w:val="slostrnky"/>
            </w:rPr>
          </w:pPr>
        </w:p>
      </w:tc>
      <w:tc>
        <w:tcPr>
          <w:tcW w:w="3458" w:type="dxa"/>
          <w:shd w:val="clear" w:color="auto" w:fill="auto"/>
          <w:tcMar>
            <w:top w:w="57" w:type="dxa"/>
            <w:left w:w="0" w:type="dxa"/>
            <w:right w:w="0" w:type="dxa"/>
          </w:tcMar>
        </w:tcPr>
        <w:p w14:paraId="12C575FA" w14:textId="77777777" w:rsidR="00851B4E" w:rsidRDefault="00851B4E" w:rsidP="00523EA7">
          <w:pPr>
            <w:pStyle w:val="Zpat"/>
          </w:pPr>
        </w:p>
      </w:tc>
      <w:tc>
        <w:tcPr>
          <w:tcW w:w="5698" w:type="dxa"/>
          <w:shd w:val="clear" w:color="auto" w:fill="auto"/>
          <w:tcMar>
            <w:top w:w="57" w:type="dxa"/>
            <w:left w:w="0" w:type="dxa"/>
            <w:right w:w="0" w:type="dxa"/>
          </w:tcMar>
        </w:tcPr>
        <w:p w14:paraId="3C4BB304" w14:textId="77777777" w:rsidR="00851B4E" w:rsidRPr="00D6163D" w:rsidRDefault="00851B4E" w:rsidP="00D6163D">
          <w:pPr>
            <w:pStyle w:val="Druhdokumentu"/>
          </w:pPr>
        </w:p>
      </w:tc>
    </w:tr>
  </w:tbl>
  <w:p w14:paraId="32BDC249" w14:textId="77777777" w:rsidR="00851B4E" w:rsidRPr="00D6163D" w:rsidRDefault="00851B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B4E" w14:paraId="675D91C3" w14:textId="77777777" w:rsidTr="00C02D0A">
      <w:trPr>
        <w:trHeight w:hRule="exact" w:val="454"/>
      </w:trPr>
      <w:tc>
        <w:tcPr>
          <w:tcW w:w="1361" w:type="dxa"/>
          <w:tcMar>
            <w:top w:w="57" w:type="dxa"/>
            <w:left w:w="0" w:type="dxa"/>
            <w:right w:w="0" w:type="dxa"/>
          </w:tcMar>
        </w:tcPr>
        <w:p w14:paraId="504FED56" w14:textId="77777777" w:rsidR="00851B4E" w:rsidRPr="00B8518B" w:rsidRDefault="00851B4E" w:rsidP="00523EA7">
          <w:pPr>
            <w:pStyle w:val="Zpat"/>
            <w:rPr>
              <w:rStyle w:val="slostrnky"/>
            </w:rPr>
          </w:pPr>
        </w:p>
      </w:tc>
      <w:tc>
        <w:tcPr>
          <w:tcW w:w="3458" w:type="dxa"/>
          <w:shd w:val="clear" w:color="auto" w:fill="auto"/>
          <w:tcMar>
            <w:top w:w="57" w:type="dxa"/>
            <w:left w:w="0" w:type="dxa"/>
            <w:right w:w="0" w:type="dxa"/>
          </w:tcMar>
        </w:tcPr>
        <w:p w14:paraId="2550CFA4" w14:textId="77777777" w:rsidR="00851B4E" w:rsidRDefault="00851B4E" w:rsidP="00523EA7">
          <w:pPr>
            <w:pStyle w:val="Zpat"/>
          </w:pPr>
        </w:p>
      </w:tc>
      <w:tc>
        <w:tcPr>
          <w:tcW w:w="5698" w:type="dxa"/>
          <w:shd w:val="clear" w:color="auto" w:fill="auto"/>
          <w:tcMar>
            <w:top w:w="57" w:type="dxa"/>
            <w:left w:w="0" w:type="dxa"/>
            <w:right w:w="0" w:type="dxa"/>
          </w:tcMar>
        </w:tcPr>
        <w:p w14:paraId="283A806D" w14:textId="77777777" w:rsidR="00851B4E" w:rsidRPr="00D6163D" w:rsidRDefault="00851B4E" w:rsidP="00D6163D">
          <w:pPr>
            <w:pStyle w:val="Druhdokumentu"/>
          </w:pPr>
        </w:p>
      </w:tc>
    </w:tr>
  </w:tbl>
  <w:p w14:paraId="0BADE093" w14:textId="77777777" w:rsidR="00851B4E" w:rsidRPr="00D6163D" w:rsidRDefault="00851B4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B4E" w14:paraId="7F905E6B" w14:textId="77777777" w:rsidTr="00C02D0A">
      <w:trPr>
        <w:trHeight w:hRule="exact" w:val="454"/>
      </w:trPr>
      <w:tc>
        <w:tcPr>
          <w:tcW w:w="1361" w:type="dxa"/>
          <w:tcMar>
            <w:top w:w="57" w:type="dxa"/>
            <w:left w:w="0" w:type="dxa"/>
            <w:right w:w="0" w:type="dxa"/>
          </w:tcMar>
        </w:tcPr>
        <w:p w14:paraId="37D5EB89" w14:textId="77777777" w:rsidR="00851B4E" w:rsidRPr="00B8518B" w:rsidRDefault="00851B4E" w:rsidP="00523EA7">
          <w:pPr>
            <w:pStyle w:val="Zpat"/>
            <w:rPr>
              <w:rStyle w:val="slostrnky"/>
            </w:rPr>
          </w:pPr>
        </w:p>
      </w:tc>
      <w:tc>
        <w:tcPr>
          <w:tcW w:w="3458" w:type="dxa"/>
          <w:shd w:val="clear" w:color="auto" w:fill="auto"/>
          <w:tcMar>
            <w:top w:w="57" w:type="dxa"/>
            <w:left w:w="0" w:type="dxa"/>
            <w:right w:w="0" w:type="dxa"/>
          </w:tcMar>
        </w:tcPr>
        <w:p w14:paraId="24B9BE83" w14:textId="77777777" w:rsidR="00851B4E" w:rsidRDefault="00851B4E" w:rsidP="00523EA7">
          <w:pPr>
            <w:pStyle w:val="Zpat"/>
          </w:pPr>
        </w:p>
      </w:tc>
      <w:tc>
        <w:tcPr>
          <w:tcW w:w="5698" w:type="dxa"/>
          <w:shd w:val="clear" w:color="auto" w:fill="auto"/>
          <w:tcMar>
            <w:top w:w="57" w:type="dxa"/>
            <w:left w:w="0" w:type="dxa"/>
            <w:right w:w="0" w:type="dxa"/>
          </w:tcMar>
        </w:tcPr>
        <w:p w14:paraId="04CE75F8" w14:textId="77777777" w:rsidR="00851B4E" w:rsidRPr="00D6163D" w:rsidRDefault="00851B4E" w:rsidP="00D6163D">
          <w:pPr>
            <w:pStyle w:val="Druhdokumentu"/>
          </w:pPr>
        </w:p>
      </w:tc>
    </w:tr>
  </w:tbl>
  <w:p w14:paraId="608318F8" w14:textId="77777777" w:rsidR="00851B4E" w:rsidRPr="00D6163D" w:rsidRDefault="00851B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B4E" w14:paraId="19DA0765" w14:textId="77777777" w:rsidTr="00C02D0A">
      <w:trPr>
        <w:trHeight w:hRule="exact" w:val="454"/>
      </w:trPr>
      <w:tc>
        <w:tcPr>
          <w:tcW w:w="1361" w:type="dxa"/>
          <w:tcMar>
            <w:top w:w="57" w:type="dxa"/>
            <w:left w:w="0" w:type="dxa"/>
            <w:right w:w="0" w:type="dxa"/>
          </w:tcMar>
        </w:tcPr>
        <w:p w14:paraId="491C1C1D" w14:textId="77777777" w:rsidR="00851B4E" w:rsidRPr="00B8518B" w:rsidRDefault="00851B4E" w:rsidP="00523EA7">
          <w:pPr>
            <w:pStyle w:val="Zpat"/>
            <w:rPr>
              <w:rStyle w:val="slostrnky"/>
            </w:rPr>
          </w:pPr>
        </w:p>
      </w:tc>
      <w:tc>
        <w:tcPr>
          <w:tcW w:w="3458" w:type="dxa"/>
          <w:shd w:val="clear" w:color="auto" w:fill="auto"/>
          <w:tcMar>
            <w:top w:w="57" w:type="dxa"/>
            <w:left w:w="0" w:type="dxa"/>
            <w:right w:w="0" w:type="dxa"/>
          </w:tcMar>
        </w:tcPr>
        <w:p w14:paraId="566F6471" w14:textId="77777777" w:rsidR="00851B4E" w:rsidRDefault="00851B4E" w:rsidP="00523EA7">
          <w:pPr>
            <w:pStyle w:val="Zpat"/>
          </w:pPr>
        </w:p>
      </w:tc>
      <w:tc>
        <w:tcPr>
          <w:tcW w:w="5698" w:type="dxa"/>
          <w:shd w:val="clear" w:color="auto" w:fill="auto"/>
          <w:tcMar>
            <w:top w:w="57" w:type="dxa"/>
            <w:left w:w="0" w:type="dxa"/>
            <w:right w:w="0" w:type="dxa"/>
          </w:tcMar>
        </w:tcPr>
        <w:p w14:paraId="0A6D3013" w14:textId="77777777" w:rsidR="00851B4E" w:rsidRPr="00D6163D" w:rsidRDefault="00851B4E" w:rsidP="00D6163D">
          <w:pPr>
            <w:pStyle w:val="Druhdokumentu"/>
          </w:pPr>
        </w:p>
      </w:tc>
    </w:tr>
  </w:tbl>
  <w:p w14:paraId="5C5A73E6" w14:textId="77777777" w:rsidR="00851B4E" w:rsidRPr="00D6163D" w:rsidRDefault="00851B4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325686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1596"/>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51B4E"/>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6AD"/>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23D59"/>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876"/>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1647"/>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1E88"/>
    <w:rsid w:val="00DE56F2"/>
    <w:rsid w:val="00DF116D"/>
    <w:rsid w:val="00E16FF7"/>
    <w:rsid w:val="00E26D68"/>
    <w:rsid w:val="00E44045"/>
    <w:rsid w:val="00E463D2"/>
    <w:rsid w:val="00E47B2B"/>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47D85"/>
    <w:rsid w:val="00F54432"/>
    <w:rsid w:val="00F659EB"/>
    <w:rsid w:val="00F762A8"/>
    <w:rsid w:val="00F86BA6"/>
    <w:rsid w:val="00F95FBD"/>
    <w:rsid w:val="00FA1198"/>
    <w:rsid w:val="00FA793F"/>
    <w:rsid w:val="00FB0D7B"/>
    <w:rsid w:val="00FB3C00"/>
    <w:rsid w:val="00FB6342"/>
    <w:rsid w:val="00FC42D4"/>
    <w:rsid w:val="00FC6389"/>
    <w:rsid w:val="00FD41CC"/>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A4B1C-53D3-40C5-9BA6-E0B548B674C6}">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4.xml><?xml version="1.0" encoding="utf-8"?>
<ds:datastoreItem xmlns:ds="http://schemas.openxmlformats.org/officeDocument/2006/customXml" ds:itemID="{FB128652-139F-40DF-8EF7-EBA0D382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5556</Words>
  <Characters>32781</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2023-07-12T11:23:00Z</dcterms:created>
  <dcterms:modified xsi:type="dcterms:W3CDTF">2023-07-13T07:55:00Z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